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06941444"/>
        <w:docPartObj>
          <w:docPartGallery w:val="Cover Pages"/>
          <w:docPartUnique/>
        </w:docPartObj>
      </w:sdtPr>
      <w:sdtContent>
        <w:p w:rsidR="00A00A4A" w:rsidRDefault="00A00A4A"/>
        <w:tbl>
          <w:tblPr>
            <w:tblpPr w:leftFromText="187" w:rightFromText="187" w:horzAnchor="margin" w:tblpXSpec="right" w:tblpYSpec="top"/>
            <w:tblW w:w="2000" w:type="pct"/>
            <w:tblBorders>
              <w:top w:val="single" w:sz="36" w:space="0" w:color="7F8FA9" w:themeColor="accent3"/>
              <w:bottom w:val="single" w:sz="36" w:space="0" w:color="7F8FA9" w:themeColor="accent3"/>
              <w:insideH w:val="single" w:sz="36" w:space="0" w:color="7F8FA9" w:themeColor="accent3"/>
            </w:tblBorders>
            <w:tblCellMar>
              <w:top w:w="360" w:type="dxa"/>
              <w:left w:w="115" w:type="dxa"/>
              <w:bottom w:w="360" w:type="dxa"/>
              <w:right w:w="115" w:type="dxa"/>
            </w:tblCellMar>
            <w:tblLook w:val="04A0" w:firstRow="1" w:lastRow="0" w:firstColumn="1" w:lastColumn="0" w:noHBand="0" w:noVBand="1"/>
          </w:tblPr>
          <w:tblGrid>
            <w:gridCol w:w="4266"/>
          </w:tblGrid>
          <w:tr w:rsidR="00A00A4A">
            <w:sdt>
              <w:sdtPr>
                <w:rPr>
                  <w:rFonts w:ascii="Cambria" w:eastAsia="Times New Roman" w:hAnsi="Cambria"/>
                  <w:sz w:val="72"/>
                  <w:szCs w:val="72"/>
                </w:rPr>
                <w:alias w:val="Title"/>
                <w:id w:val="13553149"/>
                <w:placeholder>
                  <w:docPart w:val="6221B90F2E2A46828B4E18A60F139389"/>
                </w:placeholder>
                <w:dataBinding w:prefixMappings="xmlns:ns0='http://schemas.openxmlformats.org/package/2006/metadata/core-properties' xmlns:ns1='http://purl.org/dc/elements/1.1/'" w:xpath="/ns0:coreProperties[1]/ns1:title[1]" w:storeItemID="{6C3C8BC8-F283-45AE-878A-BAB7291924A1}"/>
                <w:text/>
              </w:sdtPr>
              <w:sdtContent>
                <w:tc>
                  <w:tcPr>
                    <w:tcW w:w="0" w:type="auto"/>
                  </w:tcPr>
                  <w:p w:rsidR="00A00A4A" w:rsidRDefault="0042020A" w:rsidP="00A00A4A">
                    <w:pPr>
                      <w:pStyle w:val="NoSpacing"/>
                      <w:rPr>
                        <w:rFonts w:asciiTheme="majorHAnsi" w:eastAsiaTheme="majorEastAsia" w:hAnsiTheme="majorHAnsi" w:cstheme="majorBidi"/>
                        <w:sz w:val="72"/>
                        <w:szCs w:val="72"/>
                      </w:rPr>
                    </w:pPr>
                    <w:r>
                      <w:rPr>
                        <w:rFonts w:ascii="Cambria" w:eastAsia="Times New Roman" w:hAnsi="Cambria"/>
                        <w:sz w:val="72"/>
                        <w:szCs w:val="72"/>
                      </w:rPr>
                      <w:t>HAMPDEN COUNTY CONTINUUM OF CARE</w:t>
                    </w:r>
                  </w:p>
                </w:tc>
              </w:sdtContent>
            </w:sdt>
          </w:tr>
          <w:tr w:rsidR="00A00A4A">
            <w:sdt>
              <w:sdtPr>
                <w:rPr>
                  <w:sz w:val="40"/>
                  <w:szCs w:val="40"/>
                </w:rPr>
                <w:alias w:val="Subtitle"/>
                <w:id w:val="13553153"/>
                <w:placeholder>
                  <w:docPart w:val="48927CF6C13C457BA6DBF26481FAE02A"/>
                </w:placeholder>
                <w:dataBinding w:prefixMappings="xmlns:ns0='http://schemas.openxmlformats.org/package/2006/metadata/core-properties' xmlns:ns1='http://purl.org/dc/elements/1.1/'" w:xpath="/ns0:coreProperties[1]/ns1:subject[1]" w:storeItemID="{6C3C8BC8-F283-45AE-878A-BAB7291924A1}"/>
                <w:text/>
              </w:sdtPr>
              <w:sdtContent>
                <w:tc>
                  <w:tcPr>
                    <w:tcW w:w="0" w:type="auto"/>
                  </w:tcPr>
                  <w:p w:rsidR="00A00A4A" w:rsidRDefault="00A00A4A" w:rsidP="00A00A4A">
                    <w:pPr>
                      <w:pStyle w:val="NoSpacing"/>
                      <w:rPr>
                        <w:sz w:val="40"/>
                        <w:szCs w:val="40"/>
                      </w:rPr>
                    </w:pPr>
                    <w:r w:rsidRPr="00F93704">
                      <w:rPr>
                        <w:sz w:val="40"/>
                        <w:szCs w:val="40"/>
                      </w:rPr>
                      <w:t xml:space="preserve">GOVERNANCE </w:t>
                    </w:r>
                    <w:r>
                      <w:rPr>
                        <w:sz w:val="40"/>
                        <w:szCs w:val="40"/>
                      </w:rPr>
                      <w:t xml:space="preserve"> CHARTER</w:t>
                    </w:r>
                  </w:p>
                </w:tc>
              </w:sdtContent>
            </w:sdt>
          </w:tr>
          <w:tr w:rsidR="00A00A4A">
            <w:sdt>
              <w:sdtPr>
                <w:rPr>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Content>
                <w:tc>
                  <w:tcPr>
                    <w:tcW w:w="0" w:type="auto"/>
                  </w:tcPr>
                  <w:p w:rsidR="00A00A4A" w:rsidRDefault="0042020A" w:rsidP="002D4F75">
                    <w:pPr>
                      <w:pStyle w:val="NoSpacing"/>
                      <w:rPr>
                        <w:sz w:val="28"/>
                        <w:szCs w:val="28"/>
                      </w:rPr>
                    </w:pPr>
                    <w:r>
                      <w:rPr>
                        <w:sz w:val="28"/>
                        <w:szCs w:val="28"/>
                      </w:rPr>
                      <w:t>PROPOSED</w:t>
                    </w:r>
                    <w:r w:rsidR="002D4F75">
                      <w:rPr>
                        <w:sz w:val="28"/>
                        <w:szCs w:val="28"/>
                      </w:rPr>
                      <w:t xml:space="preserve"> FOR ADOPTION ON</w:t>
                    </w:r>
                    <w:r>
                      <w:rPr>
                        <w:sz w:val="28"/>
                        <w:szCs w:val="28"/>
                      </w:rPr>
                      <w:t xml:space="preserve"> September 13, 2013</w:t>
                    </w:r>
                  </w:p>
                </w:tc>
              </w:sdtContent>
            </w:sdt>
          </w:tr>
        </w:tbl>
        <w:p w:rsidR="00A00A4A" w:rsidRDefault="00A00A4A"/>
        <w:p w:rsidR="00A00A4A" w:rsidRDefault="00A00A4A" w:rsidP="00A00A4A">
          <w:pPr>
            <w:spacing w:after="200" w:line="276" w:lineRule="auto"/>
          </w:pPr>
          <w:r>
            <w:br w:type="page"/>
          </w:r>
        </w:p>
      </w:sdtContent>
    </w:sdt>
    <w:p w:rsidR="003362C9" w:rsidRPr="003362C9" w:rsidRDefault="003362C9" w:rsidP="00A00A4A">
      <w:pPr>
        <w:spacing w:after="200" w:line="276" w:lineRule="auto"/>
      </w:pPr>
    </w:p>
    <w:sdt>
      <w:sdtPr>
        <w:rPr>
          <w:rFonts w:asciiTheme="minorHAnsi" w:eastAsiaTheme="minorHAnsi" w:hAnsiTheme="minorHAnsi" w:cstheme="minorBidi"/>
          <w:b w:val="0"/>
          <w:bCs w:val="0"/>
          <w:color w:val="auto"/>
          <w:sz w:val="22"/>
          <w:szCs w:val="22"/>
        </w:rPr>
        <w:id w:val="-665942962"/>
        <w:docPartObj>
          <w:docPartGallery w:val="Table of Contents"/>
          <w:docPartUnique/>
        </w:docPartObj>
      </w:sdtPr>
      <w:sdtEndPr>
        <w:rPr>
          <w:noProof/>
        </w:rPr>
      </w:sdtEndPr>
      <w:sdtContent>
        <w:p w:rsidR="004F4F52" w:rsidRDefault="004F4F52">
          <w:pPr>
            <w:pStyle w:val="TOCHeading"/>
          </w:pPr>
          <w:r>
            <w:t>Contents</w:t>
          </w:r>
        </w:p>
        <w:p w:rsidR="00952100" w:rsidRDefault="004F4F52">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365724877" w:history="1">
            <w:r w:rsidR="00952100" w:rsidRPr="006E1754">
              <w:rPr>
                <w:rStyle w:val="Hyperlink"/>
                <w:noProof/>
              </w:rPr>
              <w:t>1.</w:t>
            </w:r>
            <w:r w:rsidR="00952100">
              <w:rPr>
                <w:rFonts w:eastAsiaTheme="minorEastAsia"/>
                <w:noProof/>
              </w:rPr>
              <w:tab/>
            </w:r>
            <w:r w:rsidR="00952100" w:rsidRPr="006E1754">
              <w:rPr>
                <w:rStyle w:val="Hyperlink"/>
                <w:noProof/>
              </w:rPr>
              <w:t>Organization</w:t>
            </w:r>
            <w:r w:rsidR="00952100">
              <w:rPr>
                <w:noProof/>
                <w:webHidden/>
              </w:rPr>
              <w:tab/>
            </w:r>
            <w:r w:rsidR="00952100">
              <w:rPr>
                <w:noProof/>
                <w:webHidden/>
              </w:rPr>
              <w:fldChar w:fldCharType="begin"/>
            </w:r>
            <w:r w:rsidR="00952100">
              <w:rPr>
                <w:noProof/>
                <w:webHidden/>
              </w:rPr>
              <w:instrText xml:space="preserve"> PAGEREF _Toc365724877 \h </w:instrText>
            </w:r>
            <w:r w:rsidR="00952100">
              <w:rPr>
                <w:noProof/>
                <w:webHidden/>
              </w:rPr>
            </w:r>
            <w:r w:rsidR="00952100">
              <w:rPr>
                <w:noProof/>
                <w:webHidden/>
              </w:rPr>
              <w:fldChar w:fldCharType="separate"/>
            </w:r>
            <w:r w:rsidR="00952100">
              <w:rPr>
                <w:noProof/>
                <w:webHidden/>
              </w:rPr>
              <w:t>3</w:t>
            </w:r>
            <w:r w:rsidR="00952100">
              <w:rPr>
                <w:noProof/>
                <w:webHidden/>
              </w:rPr>
              <w:fldChar w:fldCharType="end"/>
            </w:r>
          </w:hyperlink>
        </w:p>
        <w:p w:rsidR="00952100" w:rsidRDefault="00952100">
          <w:pPr>
            <w:pStyle w:val="TOC1"/>
            <w:tabs>
              <w:tab w:val="left" w:pos="440"/>
              <w:tab w:val="right" w:leader="dot" w:pos="9350"/>
            </w:tabs>
            <w:rPr>
              <w:rFonts w:eastAsiaTheme="minorEastAsia"/>
              <w:noProof/>
            </w:rPr>
          </w:pPr>
          <w:hyperlink w:anchor="_Toc365724878" w:history="1">
            <w:r w:rsidRPr="006E1754">
              <w:rPr>
                <w:rStyle w:val="Hyperlink"/>
                <w:noProof/>
              </w:rPr>
              <w:t>2.</w:t>
            </w:r>
            <w:r>
              <w:rPr>
                <w:rFonts w:eastAsiaTheme="minorEastAsia"/>
                <w:noProof/>
              </w:rPr>
              <w:tab/>
            </w:r>
            <w:r w:rsidRPr="006E1754">
              <w:rPr>
                <w:rStyle w:val="Hyperlink"/>
                <w:noProof/>
              </w:rPr>
              <w:t>Geographic Area</w:t>
            </w:r>
            <w:r>
              <w:rPr>
                <w:noProof/>
                <w:webHidden/>
              </w:rPr>
              <w:tab/>
            </w:r>
            <w:r>
              <w:rPr>
                <w:noProof/>
                <w:webHidden/>
              </w:rPr>
              <w:fldChar w:fldCharType="begin"/>
            </w:r>
            <w:r>
              <w:rPr>
                <w:noProof/>
                <w:webHidden/>
              </w:rPr>
              <w:instrText xml:space="preserve"> PAGEREF _Toc365724878 \h </w:instrText>
            </w:r>
            <w:r>
              <w:rPr>
                <w:noProof/>
                <w:webHidden/>
              </w:rPr>
            </w:r>
            <w:r>
              <w:rPr>
                <w:noProof/>
                <w:webHidden/>
              </w:rPr>
              <w:fldChar w:fldCharType="separate"/>
            </w:r>
            <w:r>
              <w:rPr>
                <w:noProof/>
                <w:webHidden/>
              </w:rPr>
              <w:t>3</w:t>
            </w:r>
            <w:r>
              <w:rPr>
                <w:noProof/>
                <w:webHidden/>
              </w:rPr>
              <w:fldChar w:fldCharType="end"/>
            </w:r>
          </w:hyperlink>
        </w:p>
        <w:p w:rsidR="00952100" w:rsidRDefault="00952100">
          <w:pPr>
            <w:pStyle w:val="TOC1"/>
            <w:tabs>
              <w:tab w:val="left" w:pos="440"/>
              <w:tab w:val="right" w:leader="dot" w:pos="9350"/>
            </w:tabs>
            <w:rPr>
              <w:rFonts w:eastAsiaTheme="minorEastAsia"/>
              <w:noProof/>
            </w:rPr>
          </w:pPr>
          <w:hyperlink w:anchor="_Toc365724879" w:history="1">
            <w:r w:rsidRPr="006E1754">
              <w:rPr>
                <w:rStyle w:val="Hyperlink"/>
                <w:noProof/>
              </w:rPr>
              <w:t>3.</w:t>
            </w:r>
            <w:r>
              <w:rPr>
                <w:rFonts w:eastAsiaTheme="minorEastAsia"/>
                <w:noProof/>
              </w:rPr>
              <w:tab/>
            </w:r>
            <w:r w:rsidRPr="006E1754">
              <w:rPr>
                <w:rStyle w:val="Hyperlink"/>
                <w:noProof/>
              </w:rPr>
              <w:t>Purpose</w:t>
            </w:r>
            <w:r>
              <w:rPr>
                <w:noProof/>
                <w:webHidden/>
              </w:rPr>
              <w:tab/>
            </w:r>
            <w:r>
              <w:rPr>
                <w:noProof/>
                <w:webHidden/>
              </w:rPr>
              <w:fldChar w:fldCharType="begin"/>
            </w:r>
            <w:r>
              <w:rPr>
                <w:noProof/>
                <w:webHidden/>
              </w:rPr>
              <w:instrText xml:space="preserve"> PAGEREF _Toc365724879 \h </w:instrText>
            </w:r>
            <w:r>
              <w:rPr>
                <w:noProof/>
                <w:webHidden/>
              </w:rPr>
            </w:r>
            <w:r>
              <w:rPr>
                <w:noProof/>
                <w:webHidden/>
              </w:rPr>
              <w:fldChar w:fldCharType="separate"/>
            </w:r>
            <w:r>
              <w:rPr>
                <w:noProof/>
                <w:webHidden/>
              </w:rPr>
              <w:t>3</w:t>
            </w:r>
            <w:r>
              <w:rPr>
                <w:noProof/>
                <w:webHidden/>
              </w:rPr>
              <w:fldChar w:fldCharType="end"/>
            </w:r>
          </w:hyperlink>
        </w:p>
        <w:p w:rsidR="00952100" w:rsidRDefault="00952100">
          <w:pPr>
            <w:pStyle w:val="TOC1"/>
            <w:tabs>
              <w:tab w:val="left" w:pos="440"/>
              <w:tab w:val="right" w:leader="dot" w:pos="9350"/>
            </w:tabs>
            <w:rPr>
              <w:rFonts w:eastAsiaTheme="minorEastAsia"/>
              <w:noProof/>
            </w:rPr>
          </w:pPr>
          <w:hyperlink w:anchor="_Toc365724880" w:history="1">
            <w:r w:rsidRPr="006E1754">
              <w:rPr>
                <w:rStyle w:val="Hyperlink"/>
                <w:noProof/>
              </w:rPr>
              <w:t>4.</w:t>
            </w:r>
            <w:r>
              <w:rPr>
                <w:rFonts w:eastAsiaTheme="minorEastAsia"/>
                <w:noProof/>
              </w:rPr>
              <w:tab/>
            </w:r>
            <w:r w:rsidRPr="006E1754">
              <w:rPr>
                <w:rStyle w:val="Hyperlink"/>
                <w:noProof/>
              </w:rPr>
              <w:t>Responsibilities</w:t>
            </w:r>
            <w:r>
              <w:rPr>
                <w:noProof/>
                <w:webHidden/>
              </w:rPr>
              <w:tab/>
            </w:r>
            <w:r>
              <w:rPr>
                <w:noProof/>
                <w:webHidden/>
              </w:rPr>
              <w:fldChar w:fldCharType="begin"/>
            </w:r>
            <w:r>
              <w:rPr>
                <w:noProof/>
                <w:webHidden/>
              </w:rPr>
              <w:instrText xml:space="preserve"> PAGEREF _Toc365724880 \h </w:instrText>
            </w:r>
            <w:r>
              <w:rPr>
                <w:noProof/>
                <w:webHidden/>
              </w:rPr>
            </w:r>
            <w:r>
              <w:rPr>
                <w:noProof/>
                <w:webHidden/>
              </w:rPr>
              <w:fldChar w:fldCharType="separate"/>
            </w:r>
            <w:r>
              <w:rPr>
                <w:noProof/>
                <w:webHidden/>
              </w:rPr>
              <w:t>3</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881" w:history="1">
            <w:r w:rsidRPr="006E1754">
              <w:rPr>
                <w:rStyle w:val="Hyperlink"/>
                <w:noProof/>
              </w:rPr>
              <w:t>4.1.</w:t>
            </w:r>
            <w:r>
              <w:rPr>
                <w:rFonts w:eastAsiaTheme="minorEastAsia"/>
                <w:noProof/>
              </w:rPr>
              <w:tab/>
            </w:r>
            <w:r w:rsidRPr="006E1754">
              <w:rPr>
                <w:rStyle w:val="Hyperlink"/>
                <w:noProof/>
              </w:rPr>
              <w:t>Operation of the Hampden County CoC</w:t>
            </w:r>
            <w:r>
              <w:rPr>
                <w:noProof/>
                <w:webHidden/>
              </w:rPr>
              <w:tab/>
            </w:r>
            <w:r>
              <w:rPr>
                <w:noProof/>
                <w:webHidden/>
              </w:rPr>
              <w:fldChar w:fldCharType="begin"/>
            </w:r>
            <w:r>
              <w:rPr>
                <w:noProof/>
                <w:webHidden/>
              </w:rPr>
              <w:instrText xml:space="preserve"> PAGEREF _Toc365724881 \h </w:instrText>
            </w:r>
            <w:r>
              <w:rPr>
                <w:noProof/>
                <w:webHidden/>
              </w:rPr>
            </w:r>
            <w:r>
              <w:rPr>
                <w:noProof/>
                <w:webHidden/>
              </w:rPr>
              <w:fldChar w:fldCharType="separate"/>
            </w:r>
            <w:r>
              <w:rPr>
                <w:noProof/>
                <w:webHidden/>
              </w:rPr>
              <w:t>3</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882" w:history="1">
            <w:r w:rsidRPr="006E1754">
              <w:rPr>
                <w:rStyle w:val="Hyperlink"/>
                <w:noProof/>
              </w:rPr>
              <w:t>4.2.</w:t>
            </w:r>
            <w:r>
              <w:rPr>
                <w:rFonts w:eastAsiaTheme="minorEastAsia"/>
                <w:noProof/>
              </w:rPr>
              <w:tab/>
            </w:r>
            <w:r w:rsidRPr="006E1754">
              <w:rPr>
                <w:rStyle w:val="Hyperlink"/>
                <w:noProof/>
              </w:rPr>
              <w:t>Designation and operation of a Homeless Management Information System (HMIS)</w:t>
            </w:r>
            <w:r>
              <w:rPr>
                <w:noProof/>
                <w:webHidden/>
              </w:rPr>
              <w:tab/>
            </w:r>
            <w:r>
              <w:rPr>
                <w:noProof/>
                <w:webHidden/>
              </w:rPr>
              <w:fldChar w:fldCharType="begin"/>
            </w:r>
            <w:r>
              <w:rPr>
                <w:noProof/>
                <w:webHidden/>
              </w:rPr>
              <w:instrText xml:space="preserve"> PAGEREF _Toc365724882 \h </w:instrText>
            </w:r>
            <w:r>
              <w:rPr>
                <w:noProof/>
                <w:webHidden/>
              </w:rPr>
            </w:r>
            <w:r>
              <w:rPr>
                <w:noProof/>
                <w:webHidden/>
              </w:rPr>
              <w:fldChar w:fldCharType="separate"/>
            </w:r>
            <w:r>
              <w:rPr>
                <w:noProof/>
                <w:webHidden/>
              </w:rPr>
              <w:t>4</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883" w:history="1">
            <w:r w:rsidRPr="006E1754">
              <w:rPr>
                <w:rStyle w:val="Hyperlink"/>
                <w:noProof/>
              </w:rPr>
              <w:t>4.3.</w:t>
            </w:r>
            <w:r>
              <w:rPr>
                <w:rFonts w:eastAsiaTheme="minorEastAsia"/>
                <w:noProof/>
              </w:rPr>
              <w:tab/>
            </w:r>
            <w:r w:rsidRPr="006E1754">
              <w:rPr>
                <w:rStyle w:val="Hyperlink"/>
                <w:noProof/>
              </w:rPr>
              <w:t>Continuum of Care Planning</w:t>
            </w:r>
            <w:r>
              <w:rPr>
                <w:noProof/>
                <w:webHidden/>
              </w:rPr>
              <w:tab/>
            </w:r>
            <w:r>
              <w:rPr>
                <w:noProof/>
                <w:webHidden/>
              </w:rPr>
              <w:fldChar w:fldCharType="begin"/>
            </w:r>
            <w:r>
              <w:rPr>
                <w:noProof/>
                <w:webHidden/>
              </w:rPr>
              <w:instrText xml:space="preserve"> PAGEREF _Toc365724883 \h </w:instrText>
            </w:r>
            <w:r>
              <w:rPr>
                <w:noProof/>
                <w:webHidden/>
              </w:rPr>
            </w:r>
            <w:r>
              <w:rPr>
                <w:noProof/>
                <w:webHidden/>
              </w:rPr>
              <w:fldChar w:fldCharType="separate"/>
            </w:r>
            <w:r>
              <w:rPr>
                <w:noProof/>
                <w:webHidden/>
              </w:rPr>
              <w:t>4</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884" w:history="1">
            <w:r w:rsidRPr="006E1754">
              <w:rPr>
                <w:rStyle w:val="Hyperlink"/>
                <w:noProof/>
              </w:rPr>
              <w:t>4.4.</w:t>
            </w:r>
            <w:r>
              <w:rPr>
                <w:rFonts w:eastAsiaTheme="minorEastAsia"/>
                <w:noProof/>
              </w:rPr>
              <w:tab/>
            </w:r>
            <w:r w:rsidRPr="006E1754">
              <w:rPr>
                <w:rStyle w:val="Hyperlink"/>
                <w:noProof/>
              </w:rPr>
              <w:t>Preparation of a CoC Application for Funds</w:t>
            </w:r>
            <w:r>
              <w:rPr>
                <w:noProof/>
                <w:webHidden/>
              </w:rPr>
              <w:tab/>
            </w:r>
            <w:r>
              <w:rPr>
                <w:noProof/>
                <w:webHidden/>
              </w:rPr>
              <w:fldChar w:fldCharType="begin"/>
            </w:r>
            <w:r>
              <w:rPr>
                <w:noProof/>
                <w:webHidden/>
              </w:rPr>
              <w:instrText xml:space="preserve"> PAGEREF _Toc365724884 \h </w:instrText>
            </w:r>
            <w:r>
              <w:rPr>
                <w:noProof/>
                <w:webHidden/>
              </w:rPr>
            </w:r>
            <w:r>
              <w:rPr>
                <w:noProof/>
                <w:webHidden/>
              </w:rPr>
              <w:fldChar w:fldCharType="separate"/>
            </w:r>
            <w:r>
              <w:rPr>
                <w:noProof/>
                <w:webHidden/>
              </w:rPr>
              <w:t>4</w:t>
            </w:r>
            <w:r>
              <w:rPr>
                <w:noProof/>
                <w:webHidden/>
              </w:rPr>
              <w:fldChar w:fldCharType="end"/>
            </w:r>
          </w:hyperlink>
        </w:p>
        <w:p w:rsidR="00952100" w:rsidRDefault="00952100">
          <w:pPr>
            <w:pStyle w:val="TOC1"/>
            <w:tabs>
              <w:tab w:val="left" w:pos="440"/>
              <w:tab w:val="right" w:leader="dot" w:pos="9350"/>
            </w:tabs>
            <w:rPr>
              <w:rFonts w:eastAsiaTheme="minorEastAsia"/>
              <w:noProof/>
            </w:rPr>
          </w:pPr>
          <w:hyperlink w:anchor="_Toc365724885" w:history="1">
            <w:r w:rsidRPr="006E1754">
              <w:rPr>
                <w:rStyle w:val="Hyperlink"/>
                <w:noProof/>
              </w:rPr>
              <w:t>5.</w:t>
            </w:r>
            <w:r>
              <w:rPr>
                <w:rFonts w:eastAsiaTheme="minorEastAsia"/>
                <w:noProof/>
              </w:rPr>
              <w:tab/>
            </w:r>
            <w:r w:rsidRPr="006E1754">
              <w:rPr>
                <w:rStyle w:val="Hyperlink"/>
                <w:noProof/>
              </w:rPr>
              <w:t>CoC Membership</w:t>
            </w:r>
            <w:r>
              <w:rPr>
                <w:noProof/>
                <w:webHidden/>
              </w:rPr>
              <w:tab/>
            </w:r>
            <w:r>
              <w:rPr>
                <w:noProof/>
                <w:webHidden/>
              </w:rPr>
              <w:fldChar w:fldCharType="begin"/>
            </w:r>
            <w:r>
              <w:rPr>
                <w:noProof/>
                <w:webHidden/>
              </w:rPr>
              <w:instrText xml:space="preserve"> PAGEREF _Toc365724885 \h </w:instrText>
            </w:r>
            <w:r>
              <w:rPr>
                <w:noProof/>
                <w:webHidden/>
              </w:rPr>
            </w:r>
            <w:r>
              <w:rPr>
                <w:noProof/>
                <w:webHidden/>
              </w:rPr>
              <w:fldChar w:fldCharType="separate"/>
            </w:r>
            <w:r>
              <w:rPr>
                <w:noProof/>
                <w:webHidden/>
              </w:rPr>
              <w:t>5</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886" w:history="1">
            <w:r w:rsidRPr="006E1754">
              <w:rPr>
                <w:rStyle w:val="Hyperlink"/>
                <w:noProof/>
              </w:rPr>
              <w:t>5.1.</w:t>
            </w:r>
            <w:r>
              <w:rPr>
                <w:rFonts w:eastAsiaTheme="minorEastAsia"/>
                <w:noProof/>
              </w:rPr>
              <w:tab/>
            </w:r>
            <w:r w:rsidRPr="006E1754">
              <w:rPr>
                <w:rStyle w:val="Hyperlink"/>
                <w:rFonts w:eastAsiaTheme="majorEastAsia"/>
                <w:noProof/>
              </w:rPr>
              <w:t xml:space="preserve">Open </w:t>
            </w:r>
            <w:r w:rsidRPr="006E1754">
              <w:rPr>
                <w:rStyle w:val="Hyperlink"/>
                <w:noProof/>
              </w:rPr>
              <w:t>Membership</w:t>
            </w:r>
            <w:r w:rsidRPr="006E1754">
              <w:rPr>
                <w:rStyle w:val="Hyperlink"/>
                <w:rFonts w:eastAsiaTheme="majorEastAsia"/>
                <w:noProof/>
              </w:rPr>
              <w:t xml:space="preserve"> and New Members</w:t>
            </w:r>
            <w:r>
              <w:rPr>
                <w:noProof/>
                <w:webHidden/>
              </w:rPr>
              <w:tab/>
            </w:r>
            <w:r>
              <w:rPr>
                <w:noProof/>
                <w:webHidden/>
              </w:rPr>
              <w:fldChar w:fldCharType="begin"/>
            </w:r>
            <w:r>
              <w:rPr>
                <w:noProof/>
                <w:webHidden/>
              </w:rPr>
              <w:instrText xml:space="preserve"> PAGEREF _Toc365724886 \h </w:instrText>
            </w:r>
            <w:r>
              <w:rPr>
                <w:noProof/>
                <w:webHidden/>
              </w:rPr>
            </w:r>
            <w:r>
              <w:rPr>
                <w:noProof/>
                <w:webHidden/>
              </w:rPr>
              <w:fldChar w:fldCharType="separate"/>
            </w:r>
            <w:r>
              <w:rPr>
                <w:noProof/>
                <w:webHidden/>
              </w:rPr>
              <w:t>5</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887" w:history="1">
            <w:r w:rsidRPr="006E1754">
              <w:rPr>
                <w:rStyle w:val="Hyperlink"/>
                <w:rFonts w:eastAsiaTheme="majorEastAsia"/>
                <w:noProof/>
              </w:rPr>
              <w:t>5.2.</w:t>
            </w:r>
            <w:r>
              <w:rPr>
                <w:rFonts w:eastAsiaTheme="minorEastAsia"/>
                <w:noProof/>
              </w:rPr>
              <w:tab/>
            </w:r>
            <w:r w:rsidRPr="006E1754">
              <w:rPr>
                <w:rStyle w:val="Hyperlink"/>
                <w:rFonts w:eastAsiaTheme="majorEastAsia"/>
                <w:noProof/>
              </w:rPr>
              <w:t>Responsibilities of Members</w:t>
            </w:r>
            <w:r>
              <w:rPr>
                <w:noProof/>
                <w:webHidden/>
              </w:rPr>
              <w:tab/>
            </w:r>
            <w:r>
              <w:rPr>
                <w:noProof/>
                <w:webHidden/>
              </w:rPr>
              <w:fldChar w:fldCharType="begin"/>
            </w:r>
            <w:r>
              <w:rPr>
                <w:noProof/>
                <w:webHidden/>
              </w:rPr>
              <w:instrText xml:space="preserve"> PAGEREF _Toc365724887 \h </w:instrText>
            </w:r>
            <w:r>
              <w:rPr>
                <w:noProof/>
                <w:webHidden/>
              </w:rPr>
            </w:r>
            <w:r>
              <w:rPr>
                <w:noProof/>
                <w:webHidden/>
              </w:rPr>
              <w:fldChar w:fldCharType="separate"/>
            </w:r>
            <w:r>
              <w:rPr>
                <w:noProof/>
                <w:webHidden/>
              </w:rPr>
              <w:t>5</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888" w:history="1">
            <w:r w:rsidRPr="006E1754">
              <w:rPr>
                <w:rStyle w:val="Hyperlink"/>
                <w:rFonts w:eastAsiaTheme="majorEastAsia"/>
                <w:noProof/>
              </w:rPr>
              <w:t>5.3.</w:t>
            </w:r>
            <w:r>
              <w:rPr>
                <w:rFonts w:eastAsiaTheme="minorEastAsia"/>
                <w:noProof/>
              </w:rPr>
              <w:tab/>
            </w:r>
            <w:r w:rsidRPr="006E1754">
              <w:rPr>
                <w:rStyle w:val="Hyperlink"/>
                <w:rFonts w:eastAsiaTheme="majorEastAsia"/>
                <w:noProof/>
              </w:rPr>
              <w:t>Membership Meetings</w:t>
            </w:r>
            <w:r>
              <w:rPr>
                <w:noProof/>
                <w:webHidden/>
              </w:rPr>
              <w:tab/>
            </w:r>
            <w:r>
              <w:rPr>
                <w:noProof/>
                <w:webHidden/>
              </w:rPr>
              <w:fldChar w:fldCharType="begin"/>
            </w:r>
            <w:r>
              <w:rPr>
                <w:noProof/>
                <w:webHidden/>
              </w:rPr>
              <w:instrText xml:space="preserve"> PAGEREF _Toc365724888 \h </w:instrText>
            </w:r>
            <w:r>
              <w:rPr>
                <w:noProof/>
                <w:webHidden/>
              </w:rPr>
            </w:r>
            <w:r>
              <w:rPr>
                <w:noProof/>
                <w:webHidden/>
              </w:rPr>
              <w:fldChar w:fldCharType="separate"/>
            </w:r>
            <w:r>
              <w:rPr>
                <w:noProof/>
                <w:webHidden/>
              </w:rPr>
              <w:t>5</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889" w:history="1">
            <w:r w:rsidRPr="006E1754">
              <w:rPr>
                <w:rStyle w:val="Hyperlink"/>
                <w:rFonts w:eastAsiaTheme="majorEastAsia"/>
                <w:noProof/>
              </w:rPr>
              <w:t>5.4.</w:t>
            </w:r>
            <w:r>
              <w:rPr>
                <w:rFonts w:eastAsiaTheme="minorEastAsia"/>
                <w:noProof/>
              </w:rPr>
              <w:tab/>
            </w:r>
            <w:r w:rsidRPr="006E1754">
              <w:rPr>
                <w:rStyle w:val="Hyperlink"/>
                <w:rFonts w:eastAsiaTheme="majorEastAsia"/>
                <w:noProof/>
              </w:rPr>
              <w:t>Notice of Meeting</w:t>
            </w:r>
            <w:r>
              <w:rPr>
                <w:noProof/>
                <w:webHidden/>
              </w:rPr>
              <w:tab/>
            </w:r>
            <w:r>
              <w:rPr>
                <w:noProof/>
                <w:webHidden/>
              </w:rPr>
              <w:fldChar w:fldCharType="begin"/>
            </w:r>
            <w:r>
              <w:rPr>
                <w:noProof/>
                <w:webHidden/>
              </w:rPr>
              <w:instrText xml:space="preserve"> PAGEREF _Toc365724889 \h </w:instrText>
            </w:r>
            <w:r>
              <w:rPr>
                <w:noProof/>
                <w:webHidden/>
              </w:rPr>
            </w:r>
            <w:r>
              <w:rPr>
                <w:noProof/>
                <w:webHidden/>
              </w:rPr>
              <w:fldChar w:fldCharType="separate"/>
            </w:r>
            <w:r>
              <w:rPr>
                <w:noProof/>
                <w:webHidden/>
              </w:rPr>
              <w:t>6</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890" w:history="1">
            <w:r w:rsidRPr="006E1754">
              <w:rPr>
                <w:rStyle w:val="Hyperlink"/>
                <w:rFonts w:eastAsiaTheme="majorEastAsia"/>
                <w:noProof/>
              </w:rPr>
              <w:t>5.5.</w:t>
            </w:r>
            <w:r>
              <w:rPr>
                <w:rFonts w:eastAsiaTheme="minorEastAsia"/>
                <w:noProof/>
              </w:rPr>
              <w:tab/>
            </w:r>
            <w:r w:rsidRPr="006E1754">
              <w:rPr>
                <w:rStyle w:val="Hyperlink"/>
                <w:rFonts w:eastAsiaTheme="majorEastAsia"/>
                <w:noProof/>
              </w:rPr>
              <w:t>Quorum and Voting</w:t>
            </w:r>
            <w:r>
              <w:rPr>
                <w:noProof/>
                <w:webHidden/>
              </w:rPr>
              <w:tab/>
            </w:r>
            <w:r>
              <w:rPr>
                <w:noProof/>
                <w:webHidden/>
              </w:rPr>
              <w:fldChar w:fldCharType="begin"/>
            </w:r>
            <w:r>
              <w:rPr>
                <w:noProof/>
                <w:webHidden/>
              </w:rPr>
              <w:instrText xml:space="preserve"> PAGEREF _Toc365724890 \h </w:instrText>
            </w:r>
            <w:r>
              <w:rPr>
                <w:noProof/>
                <w:webHidden/>
              </w:rPr>
            </w:r>
            <w:r>
              <w:rPr>
                <w:noProof/>
                <w:webHidden/>
              </w:rPr>
              <w:fldChar w:fldCharType="separate"/>
            </w:r>
            <w:r>
              <w:rPr>
                <w:noProof/>
                <w:webHidden/>
              </w:rPr>
              <w:t>6</w:t>
            </w:r>
            <w:r>
              <w:rPr>
                <w:noProof/>
                <w:webHidden/>
              </w:rPr>
              <w:fldChar w:fldCharType="end"/>
            </w:r>
          </w:hyperlink>
        </w:p>
        <w:p w:rsidR="00952100" w:rsidRDefault="00952100">
          <w:pPr>
            <w:pStyle w:val="TOC1"/>
            <w:tabs>
              <w:tab w:val="left" w:pos="440"/>
              <w:tab w:val="right" w:leader="dot" w:pos="9350"/>
            </w:tabs>
            <w:rPr>
              <w:rFonts w:eastAsiaTheme="minorEastAsia"/>
              <w:noProof/>
            </w:rPr>
          </w:pPr>
          <w:hyperlink w:anchor="_Toc365724891" w:history="1">
            <w:r w:rsidRPr="006E1754">
              <w:rPr>
                <w:rStyle w:val="Hyperlink"/>
                <w:noProof/>
              </w:rPr>
              <w:t>6.</w:t>
            </w:r>
            <w:r>
              <w:rPr>
                <w:rFonts w:eastAsiaTheme="minorEastAsia"/>
                <w:noProof/>
              </w:rPr>
              <w:tab/>
            </w:r>
            <w:r w:rsidRPr="006E1754">
              <w:rPr>
                <w:rStyle w:val="Hyperlink"/>
                <w:noProof/>
              </w:rPr>
              <w:t>Board</w:t>
            </w:r>
            <w:r>
              <w:rPr>
                <w:noProof/>
                <w:webHidden/>
              </w:rPr>
              <w:tab/>
            </w:r>
            <w:r>
              <w:rPr>
                <w:noProof/>
                <w:webHidden/>
              </w:rPr>
              <w:fldChar w:fldCharType="begin"/>
            </w:r>
            <w:r>
              <w:rPr>
                <w:noProof/>
                <w:webHidden/>
              </w:rPr>
              <w:instrText xml:space="preserve"> PAGEREF _Toc365724891 \h </w:instrText>
            </w:r>
            <w:r>
              <w:rPr>
                <w:noProof/>
                <w:webHidden/>
              </w:rPr>
            </w:r>
            <w:r>
              <w:rPr>
                <w:noProof/>
                <w:webHidden/>
              </w:rPr>
              <w:fldChar w:fldCharType="separate"/>
            </w:r>
            <w:r>
              <w:rPr>
                <w:noProof/>
                <w:webHidden/>
              </w:rPr>
              <w:t>6</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892" w:history="1">
            <w:r w:rsidRPr="006E1754">
              <w:rPr>
                <w:rStyle w:val="Hyperlink"/>
                <w:rFonts w:eastAsiaTheme="majorEastAsia"/>
                <w:noProof/>
              </w:rPr>
              <w:t>6.1.</w:t>
            </w:r>
            <w:r>
              <w:rPr>
                <w:rFonts w:eastAsiaTheme="minorEastAsia"/>
                <w:noProof/>
              </w:rPr>
              <w:tab/>
            </w:r>
            <w:r w:rsidRPr="006E1754">
              <w:rPr>
                <w:rStyle w:val="Hyperlink"/>
                <w:rFonts w:eastAsiaTheme="majorEastAsia"/>
                <w:noProof/>
              </w:rPr>
              <w:t>Responsibilities of the Board</w:t>
            </w:r>
            <w:r>
              <w:rPr>
                <w:noProof/>
                <w:webHidden/>
              </w:rPr>
              <w:tab/>
            </w:r>
            <w:r>
              <w:rPr>
                <w:noProof/>
                <w:webHidden/>
              </w:rPr>
              <w:fldChar w:fldCharType="begin"/>
            </w:r>
            <w:r>
              <w:rPr>
                <w:noProof/>
                <w:webHidden/>
              </w:rPr>
              <w:instrText xml:space="preserve"> PAGEREF _Toc365724892 \h </w:instrText>
            </w:r>
            <w:r>
              <w:rPr>
                <w:noProof/>
                <w:webHidden/>
              </w:rPr>
            </w:r>
            <w:r>
              <w:rPr>
                <w:noProof/>
                <w:webHidden/>
              </w:rPr>
              <w:fldChar w:fldCharType="separate"/>
            </w:r>
            <w:r>
              <w:rPr>
                <w:noProof/>
                <w:webHidden/>
              </w:rPr>
              <w:t>6</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893" w:history="1">
            <w:r w:rsidRPr="006E1754">
              <w:rPr>
                <w:rStyle w:val="Hyperlink"/>
                <w:rFonts w:eastAsiaTheme="majorEastAsia"/>
                <w:noProof/>
              </w:rPr>
              <w:t>6.2.</w:t>
            </w:r>
            <w:r>
              <w:rPr>
                <w:rFonts w:eastAsiaTheme="minorEastAsia"/>
                <w:noProof/>
              </w:rPr>
              <w:tab/>
            </w:r>
            <w:r w:rsidRPr="006E1754">
              <w:rPr>
                <w:rStyle w:val="Hyperlink"/>
                <w:rFonts w:eastAsiaTheme="majorEastAsia"/>
                <w:noProof/>
              </w:rPr>
              <w:t>Board Membership</w:t>
            </w:r>
            <w:r>
              <w:rPr>
                <w:noProof/>
                <w:webHidden/>
              </w:rPr>
              <w:tab/>
            </w:r>
            <w:r>
              <w:rPr>
                <w:noProof/>
                <w:webHidden/>
              </w:rPr>
              <w:fldChar w:fldCharType="begin"/>
            </w:r>
            <w:r>
              <w:rPr>
                <w:noProof/>
                <w:webHidden/>
              </w:rPr>
              <w:instrText xml:space="preserve"> PAGEREF _Toc365724893 \h </w:instrText>
            </w:r>
            <w:r>
              <w:rPr>
                <w:noProof/>
                <w:webHidden/>
              </w:rPr>
            </w:r>
            <w:r>
              <w:rPr>
                <w:noProof/>
                <w:webHidden/>
              </w:rPr>
              <w:fldChar w:fldCharType="separate"/>
            </w:r>
            <w:r>
              <w:rPr>
                <w:noProof/>
                <w:webHidden/>
              </w:rPr>
              <w:t>6</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894" w:history="1">
            <w:r w:rsidRPr="006E1754">
              <w:rPr>
                <w:rStyle w:val="Hyperlink"/>
                <w:rFonts w:cstheme="minorHAnsi"/>
                <w:noProof/>
              </w:rPr>
              <w:t>6.2.1.</w:t>
            </w:r>
            <w:r>
              <w:rPr>
                <w:rFonts w:eastAsiaTheme="minorEastAsia"/>
                <w:noProof/>
              </w:rPr>
              <w:tab/>
            </w:r>
            <w:r w:rsidRPr="006E1754">
              <w:rPr>
                <w:rStyle w:val="Hyperlink"/>
                <w:noProof/>
              </w:rPr>
              <w:t>Composition</w:t>
            </w:r>
            <w:r>
              <w:rPr>
                <w:noProof/>
                <w:webHidden/>
              </w:rPr>
              <w:tab/>
            </w:r>
            <w:r>
              <w:rPr>
                <w:noProof/>
                <w:webHidden/>
              </w:rPr>
              <w:fldChar w:fldCharType="begin"/>
            </w:r>
            <w:r>
              <w:rPr>
                <w:noProof/>
                <w:webHidden/>
              </w:rPr>
              <w:instrText xml:space="preserve"> PAGEREF _Toc365724894 \h </w:instrText>
            </w:r>
            <w:r>
              <w:rPr>
                <w:noProof/>
                <w:webHidden/>
              </w:rPr>
            </w:r>
            <w:r>
              <w:rPr>
                <w:noProof/>
                <w:webHidden/>
              </w:rPr>
              <w:fldChar w:fldCharType="separate"/>
            </w:r>
            <w:r>
              <w:rPr>
                <w:noProof/>
                <w:webHidden/>
              </w:rPr>
              <w:t>6</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895" w:history="1">
            <w:r w:rsidRPr="006E1754">
              <w:rPr>
                <w:rStyle w:val="Hyperlink"/>
                <w:rFonts w:cstheme="minorHAnsi"/>
                <w:noProof/>
              </w:rPr>
              <w:t>6.2.2.</w:t>
            </w:r>
            <w:r>
              <w:rPr>
                <w:rFonts w:eastAsiaTheme="minorEastAsia"/>
                <w:noProof/>
              </w:rPr>
              <w:tab/>
            </w:r>
            <w:r w:rsidRPr="006E1754">
              <w:rPr>
                <w:rStyle w:val="Hyperlink"/>
                <w:noProof/>
              </w:rPr>
              <w:t>Term of Office</w:t>
            </w:r>
            <w:r>
              <w:rPr>
                <w:noProof/>
                <w:webHidden/>
              </w:rPr>
              <w:tab/>
            </w:r>
            <w:r>
              <w:rPr>
                <w:noProof/>
                <w:webHidden/>
              </w:rPr>
              <w:fldChar w:fldCharType="begin"/>
            </w:r>
            <w:r>
              <w:rPr>
                <w:noProof/>
                <w:webHidden/>
              </w:rPr>
              <w:instrText xml:space="preserve"> PAGEREF _Toc365724895 \h </w:instrText>
            </w:r>
            <w:r>
              <w:rPr>
                <w:noProof/>
                <w:webHidden/>
              </w:rPr>
            </w:r>
            <w:r>
              <w:rPr>
                <w:noProof/>
                <w:webHidden/>
              </w:rPr>
              <w:fldChar w:fldCharType="separate"/>
            </w:r>
            <w:r>
              <w:rPr>
                <w:noProof/>
                <w:webHidden/>
              </w:rPr>
              <w:t>7</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896" w:history="1">
            <w:r w:rsidRPr="006E1754">
              <w:rPr>
                <w:rStyle w:val="Hyperlink"/>
                <w:rFonts w:cstheme="minorHAnsi"/>
                <w:noProof/>
              </w:rPr>
              <w:t>6.2.3.</w:t>
            </w:r>
            <w:r>
              <w:rPr>
                <w:rFonts w:eastAsiaTheme="minorEastAsia"/>
                <w:noProof/>
              </w:rPr>
              <w:tab/>
            </w:r>
            <w:r w:rsidRPr="006E1754">
              <w:rPr>
                <w:rStyle w:val="Hyperlink"/>
                <w:noProof/>
              </w:rPr>
              <w:t>Nomination and Voting</w:t>
            </w:r>
            <w:r>
              <w:rPr>
                <w:noProof/>
                <w:webHidden/>
              </w:rPr>
              <w:tab/>
            </w:r>
            <w:r>
              <w:rPr>
                <w:noProof/>
                <w:webHidden/>
              </w:rPr>
              <w:fldChar w:fldCharType="begin"/>
            </w:r>
            <w:r>
              <w:rPr>
                <w:noProof/>
                <w:webHidden/>
              </w:rPr>
              <w:instrText xml:space="preserve"> PAGEREF _Toc365724896 \h </w:instrText>
            </w:r>
            <w:r>
              <w:rPr>
                <w:noProof/>
                <w:webHidden/>
              </w:rPr>
            </w:r>
            <w:r>
              <w:rPr>
                <w:noProof/>
                <w:webHidden/>
              </w:rPr>
              <w:fldChar w:fldCharType="separate"/>
            </w:r>
            <w:r>
              <w:rPr>
                <w:noProof/>
                <w:webHidden/>
              </w:rPr>
              <w:t>7</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897" w:history="1">
            <w:r w:rsidRPr="006E1754">
              <w:rPr>
                <w:rStyle w:val="Hyperlink"/>
                <w:rFonts w:cstheme="minorHAnsi"/>
                <w:noProof/>
              </w:rPr>
              <w:t>6.2.4.</w:t>
            </w:r>
            <w:r>
              <w:rPr>
                <w:rFonts w:eastAsiaTheme="minorEastAsia"/>
                <w:noProof/>
              </w:rPr>
              <w:tab/>
            </w:r>
            <w:r w:rsidRPr="006E1754">
              <w:rPr>
                <w:rStyle w:val="Hyperlink"/>
                <w:noProof/>
              </w:rPr>
              <w:t>Resignation and Removal</w:t>
            </w:r>
            <w:r>
              <w:rPr>
                <w:noProof/>
                <w:webHidden/>
              </w:rPr>
              <w:tab/>
            </w:r>
            <w:r>
              <w:rPr>
                <w:noProof/>
                <w:webHidden/>
              </w:rPr>
              <w:fldChar w:fldCharType="begin"/>
            </w:r>
            <w:r>
              <w:rPr>
                <w:noProof/>
                <w:webHidden/>
              </w:rPr>
              <w:instrText xml:space="preserve"> PAGEREF _Toc365724897 \h </w:instrText>
            </w:r>
            <w:r>
              <w:rPr>
                <w:noProof/>
                <w:webHidden/>
              </w:rPr>
            </w:r>
            <w:r>
              <w:rPr>
                <w:noProof/>
                <w:webHidden/>
              </w:rPr>
              <w:fldChar w:fldCharType="separate"/>
            </w:r>
            <w:r>
              <w:rPr>
                <w:noProof/>
                <w:webHidden/>
              </w:rPr>
              <w:t>7</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898" w:history="1">
            <w:r w:rsidRPr="006E1754">
              <w:rPr>
                <w:rStyle w:val="Hyperlink"/>
                <w:rFonts w:cstheme="minorHAnsi"/>
                <w:noProof/>
              </w:rPr>
              <w:t>6.2.5.</w:t>
            </w:r>
            <w:r>
              <w:rPr>
                <w:rFonts w:eastAsiaTheme="minorEastAsia"/>
                <w:noProof/>
              </w:rPr>
              <w:tab/>
            </w:r>
            <w:r w:rsidRPr="006E1754">
              <w:rPr>
                <w:rStyle w:val="Hyperlink"/>
                <w:noProof/>
              </w:rPr>
              <w:t>Vacancies</w:t>
            </w:r>
            <w:r>
              <w:rPr>
                <w:noProof/>
                <w:webHidden/>
              </w:rPr>
              <w:tab/>
            </w:r>
            <w:r>
              <w:rPr>
                <w:noProof/>
                <w:webHidden/>
              </w:rPr>
              <w:fldChar w:fldCharType="begin"/>
            </w:r>
            <w:r>
              <w:rPr>
                <w:noProof/>
                <w:webHidden/>
              </w:rPr>
              <w:instrText xml:space="preserve"> PAGEREF _Toc365724898 \h </w:instrText>
            </w:r>
            <w:r>
              <w:rPr>
                <w:noProof/>
                <w:webHidden/>
              </w:rPr>
            </w:r>
            <w:r>
              <w:rPr>
                <w:noProof/>
                <w:webHidden/>
              </w:rPr>
              <w:fldChar w:fldCharType="separate"/>
            </w:r>
            <w:r>
              <w:rPr>
                <w:noProof/>
                <w:webHidden/>
              </w:rPr>
              <w:t>7</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899" w:history="1">
            <w:r w:rsidRPr="006E1754">
              <w:rPr>
                <w:rStyle w:val="Hyperlink"/>
                <w:noProof/>
              </w:rPr>
              <w:t>6.3.</w:t>
            </w:r>
            <w:r>
              <w:rPr>
                <w:rFonts w:eastAsiaTheme="minorEastAsia"/>
                <w:noProof/>
              </w:rPr>
              <w:tab/>
            </w:r>
            <w:r w:rsidRPr="006E1754">
              <w:rPr>
                <w:rStyle w:val="Hyperlink"/>
                <w:rFonts w:eastAsiaTheme="majorEastAsia"/>
                <w:noProof/>
              </w:rPr>
              <w:t>Officers</w:t>
            </w:r>
            <w:r>
              <w:rPr>
                <w:noProof/>
                <w:webHidden/>
              </w:rPr>
              <w:tab/>
            </w:r>
            <w:r>
              <w:rPr>
                <w:noProof/>
                <w:webHidden/>
              </w:rPr>
              <w:fldChar w:fldCharType="begin"/>
            </w:r>
            <w:r>
              <w:rPr>
                <w:noProof/>
                <w:webHidden/>
              </w:rPr>
              <w:instrText xml:space="preserve"> PAGEREF _Toc365724899 \h </w:instrText>
            </w:r>
            <w:r>
              <w:rPr>
                <w:noProof/>
                <w:webHidden/>
              </w:rPr>
            </w:r>
            <w:r>
              <w:rPr>
                <w:noProof/>
                <w:webHidden/>
              </w:rPr>
              <w:fldChar w:fldCharType="separate"/>
            </w:r>
            <w:r>
              <w:rPr>
                <w:noProof/>
                <w:webHidden/>
              </w:rPr>
              <w:t>8</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00" w:history="1">
            <w:r w:rsidRPr="006E1754">
              <w:rPr>
                <w:rStyle w:val="Hyperlink"/>
                <w:rFonts w:cstheme="minorHAnsi"/>
                <w:noProof/>
              </w:rPr>
              <w:t>6.3.1.</w:t>
            </w:r>
            <w:r>
              <w:rPr>
                <w:rFonts w:eastAsiaTheme="minorEastAsia"/>
                <w:noProof/>
              </w:rPr>
              <w:tab/>
            </w:r>
            <w:r w:rsidRPr="006E1754">
              <w:rPr>
                <w:rStyle w:val="Hyperlink"/>
                <w:noProof/>
              </w:rPr>
              <w:t>Officers</w:t>
            </w:r>
            <w:r>
              <w:rPr>
                <w:noProof/>
                <w:webHidden/>
              </w:rPr>
              <w:tab/>
            </w:r>
            <w:r>
              <w:rPr>
                <w:noProof/>
                <w:webHidden/>
              </w:rPr>
              <w:fldChar w:fldCharType="begin"/>
            </w:r>
            <w:r>
              <w:rPr>
                <w:noProof/>
                <w:webHidden/>
              </w:rPr>
              <w:instrText xml:space="preserve"> PAGEREF _Toc365724900 \h </w:instrText>
            </w:r>
            <w:r>
              <w:rPr>
                <w:noProof/>
                <w:webHidden/>
              </w:rPr>
            </w:r>
            <w:r>
              <w:rPr>
                <w:noProof/>
                <w:webHidden/>
              </w:rPr>
              <w:fldChar w:fldCharType="separate"/>
            </w:r>
            <w:r>
              <w:rPr>
                <w:noProof/>
                <w:webHidden/>
              </w:rPr>
              <w:t>8</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01" w:history="1">
            <w:r w:rsidRPr="006E1754">
              <w:rPr>
                <w:rStyle w:val="Hyperlink"/>
                <w:rFonts w:cstheme="minorHAnsi"/>
                <w:noProof/>
              </w:rPr>
              <w:t>6.3.2.</w:t>
            </w:r>
            <w:r>
              <w:rPr>
                <w:rFonts w:eastAsiaTheme="minorEastAsia"/>
                <w:noProof/>
              </w:rPr>
              <w:tab/>
            </w:r>
            <w:r w:rsidRPr="006E1754">
              <w:rPr>
                <w:rStyle w:val="Hyperlink"/>
                <w:noProof/>
              </w:rPr>
              <w:t>Election and Term</w:t>
            </w:r>
            <w:r>
              <w:rPr>
                <w:noProof/>
                <w:webHidden/>
              </w:rPr>
              <w:tab/>
            </w:r>
            <w:r>
              <w:rPr>
                <w:noProof/>
                <w:webHidden/>
              </w:rPr>
              <w:fldChar w:fldCharType="begin"/>
            </w:r>
            <w:r>
              <w:rPr>
                <w:noProof/>
                <w:webHidden/>
              </w:rPr>
              <w:instrText xml:space="preserve"> PAGEREF _Toc365724901 \h </w:instrText>
            </w:r>
            <w:r>
              <w:rPr>
                <w:noProof/>
                <w:webHidden/>
              </w:rPr>
            </w:r>
            <w:r>
              <w:rPr>
                <w:noProof/>
                <w:webHidden/>
              </w:rPr>
              <w:fldChar w:fldCharType="separate"/>
            </w:r>
            <w:r>
              <w:rPr>
                <w:noProof/>
                <w:webHidden/>
              </w:rPr>
              <w:t>8</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02" w:history="1">
            <w:r w:rsidRPr="006E1754">
              <w:rPr>
                <w:rStyle w:val="Hyperlink"/>
                <w:rFonts w:cstheme="minorHAnsi"/>
                <w:noProof/>
              </w:rPr>
              <w:t>6.3.3.</w:t>
            </w:r>
            <w:r>
              <w:rPr>
                <w:rFonts w:eastAsiaTheme="minorEastAsia"/>
                <w:noProof/>
              </w:rPr>
              <w:tab/>
            </w:r>
            <w:r w:rsidRPr="006E1754">
              <w:rPr>
                <w:rStyle w:val="Hyperlink"/>
                <w:noProof/>
              </w:rPr>
              <w:t>Chair and Vice Chair</w:t>
            </w:r>
            <w:r>
              <w:rPr>
                <w:noProof/>
                <w:webHidden/>
              </w:rPr>
              <w:tab/>
            </w:r>
            <w:r>
              <w:rPr>
                <w:noProof/>
                <w:webHidden/>
              </w:rPr>
              <w:fldChar w:fldCharType="begin"/>
            </w:r>
            <w:r>
              <w:rPr>
                <w:noProof/>
                <w:webHidden/>
              </w:rPr>
              <w:instrText xml:space="preserve"> PAGEREF _Toc365724902 \h </w:instrText>
            </w:r>
            <w:r>
              <w:rPr>
                <w:noProof/>
                <w:webHidden/>
              </w:rPr>
            </w:r>
            <w:r>
              <w:rPr>
                <w:noProof/>
                <w:webHidden/>
              </w:rPr>
              <w:fldChar w:fldCharType="separate"/>
            </w:r>
            <w:r>
              <w:rPr>
                <w:noProof/>
                <w:webHidden/>
              </w:rPr>
              <w:t>8</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03" w:history="1">
            <w:r w:rsidRPr="006E1754">
              <w:rPr>
                <w:rStyle w:val="Hyperlink"/>
                <w:rFonts w:cstheme="minorHAnsi"/>
                <w:noProof/>
              </w:rPr>
              <w:t>6.3.4.</w:t>
            </w:r>
            <w:r>
              <w:rPr>
                <w:rFonts w:eastAsiaTheme="minorEastAsia"/>
                <w:noProof/>
              </w:rPr>
              <w:tab/>
            </w:r>
            <w:r w:rsidRPr="006E1754">
              <w:rPr>
                <w:rStyle w:val="Hyperlink"/>
                <w:noProof/>
              </w:rPr>
              <w:t>Secretary</w:t>
            </w:r>
            <w:r>
              <w:rPr>
                <w:noProof/>
                <w:webHidden/>
              </w:rPr>
              <w:tab/>
            </w:r>
            <w:r>
              <w:rPr>
                <w:noProof/>
                <w:webHidden/>
              </w:rPr>
              <w:fldChar w:fldCharType="begin"/>
            </w:r>
            <w:r>
              <w:rPr>
                <w:noProof/>
                <w:webHidden/>
              </w:rPr>
              <w:instrText xml:space="preserve"> PAGEREF _Toc365724903 \h </w:instrText>
            </w:r>
            <w:r>
              <w:rPr>
                <w:noProof/>
                <w:webHidden/>
              </w:rPr>
            </w:r>
            <w:r>
              <w:rPr>
                <w:noProof/>
                <w:webHidden/>
              </w:rPr>
              <w:fldChar w:fldCharType="separate"/>
            </w:r>
            <w:r>
              <w:rPr>
                <w:noProof/>
                <w:webHidden/>
              </w:rPr>
              <w:t>8</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04" w:history="1">
            <w:r w:rsidRPr="006E1754">
              <w:rPr>
                <w:rStyle w:val="Hyperlink"/>
                <w:rFonts w:cstheme="minorHAnsi"/>
                <w:noProof/>
              </w:rPr>
              <w:t>6.3.5.</w:t>
            </w:r>
            <w:r>
              <w:rPr>
                <w:rFonts w:eastAsiaTheme="minorEastAsia"/>
                <w:noProof/>
              </w:rPr>
              <w:tab/>
            </w:r>
            <w:r w:rsidRPr="006E1754">
              <w:rPr>
                <w:rStyle w:val="Hyperlink"/>
                <w:noProof/>
              </w:rPr>
              <w:t>Resignation of Officers</w:t>
            </w:r>
            <w:r>
              <w:rPr>
                <w:noProof/>
                <w:webHidden/>
              </w:rPr>
              <w:tab/>
            </w:r>
            <w:r>
              <w:rPr>
                <w:noProof/>
                <w:webHidden/>
              </w:rPr>
              <w:fldChar w:fldCharType="begin"/>
            </w:r>
            <w:r>
              <w:rPr>
                <w:noProof/>
                <w:webHidden/>
              </w:rPr>
              <w:instrText xml:space="preserve"> PAGEREF _Toc365724904 \h </w:instrText>
            </w:r>
            <w:r>
              <w:rPr>
                <w:noProof/>
                <w:webHidden/>
              </w:rPr>
            </w:r>
            <w:r>
              <w:rPr>
                <w:noProof/>
                <w:webHidden/>
              </w:rPr>
              <w:fldChar w:fldCharType="separate"/>
            </w:r>
            <w:r>
              <w:rPr>
                <w:noProof/>
                <w:webHidden/>
              </w:rPr>
              <w:t>8</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05" w:history="1">
            <w:r w:rsidRPr="006E1754">
              <w:rPr>
                <w:rStyle w:val="Hyperlink"/>
                <w:rFonts w:cstheme="minorHAnsi"/>
                <w:noProof/>
              </w:rPr>
              <w:t>6.3.6.</w:t>
            </w:r>
            <w:r>
              <w:rPr>
                <w:rFonts w:eastAsiaTheme="minorEastAsia"/>
                <w:noProof/>
              </w:rPr>
              <w:tab/>
            </w:r>
            <w:r w:rsidRPr="006E1754">
              <w:rPr>
                <w:rStyle w:val="Hyperlink"/>
                <w:noProof/>
              </w:rPr>
              <w:t>Officer Vacancies</w:t>
            </w:r>
            <w:r>
              <w:rPr>
                <w:noProof/>
                <w:webHidden/>
              </w:rPr>
              <w:tab/>
            </w:r>
            <w:r>
              <w:rPr>
                <w:noProof/>
                <w:webHidden/>
              </w:rPr>
              <w:fldChar w:fldCharType="begin"/>
            </w:r>
            <w:r>
              <w:rPr>
                <w:noProof/>
                <w:webHidden/>
              </w:rPr>
              <w:instrText xml:space="preserve"> PAGEREF _Toc365724905 \h </w:instrText>
            </w:r>
            <w:r>
              <w:rPr>
                <w:noProof/>
                <w:webHidden/>
              </w:rPr>
            </w:r>
            <w:r>
              <w:rPr>
                <w:noProof/>
                <w:webHidden/>
              </w:rPr>
              <w:fldChar w:fldCharType="separate"/>
            </w:r>
            <w:r>
              <w:rPr>
                <w:noProof/>
                <w:webHidden/>
              </w:rPr>
              <w:t>8</w:t>
            </w:r>
            <w:r>
              <w:rPr>
                <w:noProof/>
                <w:webHidden/>
              </w:rPr>
              <w:fldChar w:fldCharType="end"/>
            </w:r>
          </w:hyperlink>
        </w:p>
        <w:p w:rsidR="00952100" w:rsidRDefault="00952100">
          <w:pPr>
            <w:pStyle w:val="TOC1"/>
            <w:tabs>
              <w:tab w:val="left" w:pos="440"/>
              <w:tab w:val="right" w:leader="dot" w:pos="9350"/>
            </w:tabs>
            <w:rPr>
              <w:rFonts w:eastAsiaTheme="minorEastAsia"/>
              <w:noProof/>
            </w:rPr>
          </w:pPr>
          <w:hyperlink w:anchor="_Toc365724906" w:history="1">
            <w:r w:rsidRPr="006E1754">
              <w:rPr>
                <w:rStyle w:val="Hyperlink"/>
                <w:noProof/>
              </w:rPr>
              <w:t>7.</w:t>
            </w:r>
            <w:r>
              <w:rPr>
                <w:rFonts w:eastAsiaTheme="minorEastAsia"/>
                <w:noProof/>
              </w:rPr>
              <w:tab/>
            </w:r>
            <w:r w:rsidRPr="006E1754">
              <w:rPr>
                <w:rStyle w:val="Hyperlink"/>
                <w:bCs/>
                <w:noProof/>
              </w:rPr>
              <w:t>Rules of Governance for the Board</w:t>
            </w:r>
            <w:r>
              <w:rPr>
                <w:noProof/>
                <w:webHidden/>
              </w:rPr>
              <w:tab/>
            </w:r>
            <w:r>
              <w:rPr>
                <w:noProof/>
                <w:webHidden/>
              </w:rPr>
              <w:fldChar w:fldCharType="begin"/>
            </w:r>
            <w:r>
              <w:rPr>
                <w:noProof/>
                <w:webHidden/>
              </w:rPr>
              <w:instrText xml:space="preserve"> PAGEREF _Toc365724906 \h </w:instrText>
            </w:r>
            <w:r>
              <w:rPr>
                <w:noProof/>
                <w:webHidden/>
              </w:rPr>
            </w:r>
            <w:r>
              <w:rPr>
                <w:noProof/>
                <w:webHidden/>
              </w:rPr>
              <w:fldChar w:fldCharType="separate"/>
            </w:r>
            <w:r>
              <w:rPr>
                <w:noProof/>
                <w:webHidden/>
              </w:rPr>
              <w:t>8</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907" w:history="1">
            <w:r w:rsidRPr="006E1754">
              <w:rPr>
                <w:rStyle w:val="Hyperlink"/>
                <w:rFonts w:eastAsiaTheme="majorEastAsia"/>
                <w:noProof/>
              </w:rPr>
              <w:t>7.1.</w:t>
            </w:r>
            <w:r>
              <w:rPr>
                <w:rFonts w:eastAsiaTheme="minorEastAsia"/>
                <w:noProof/>
              </w:rPr>
              <w:tab/>
            </w:r>
            <w:r w:rsidRPr="006E1754">
              <w:rPr>
                <w:rStyle w:val="Hyperlink"/>
                <w:rFonts w:eastAsiaTheme="majorEastAsia"/>
                <w:noProof/>
              </w:rPr>
              <w:t>Quorum and Voting</w:t>
            </w:r>
            <w:r>
              <w:rPr>
                <w:noProof/>
                <w:webHidden/>
              </w:rPr>
              <w:tab/>
            </w:r>
            <w:r>
              <w:rPr>
                <w:noProof/>
                <w:webHidden/>
              </w:rPr>
              <w:fldChar w:fldCharType="begin"/>
            </w:r>
            <w:r>
              <w:rPr>
                <w:noProof/>
                <w:webHidden/>
              </w:rPr>
              <w:instrText xml:space="preserve"> PAGEREF _Toc365724907 \h </w:instrText>
            </w:r>
            <w:r>
              <w:rPr>
                <w:noProof/>
                <w:webHidden/>
              </w:rPr>
            </w:r>
            <w:r>
              <w:rPr>
                <w:noProof/>
                <w:webHidden/>
              </w:rPr>
              <w:fldChar w:fldCharType="separate"/>
            </w:r>
            <w:r>
              <w:rPr>
                <w:noProof/>
                <w:webHidden/>
              </w:rPr>
              <w:t>8</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908" w:history="1">
            <w:r w:rsidRPr="006E1754">
              <w:rPr>
                <w:rStyle w:val="Hyperlink"/>
                <w:rFonts w:eastAsiaTheme="majorEastAsia"/>
                <w:noProof/>
              </w:rPr>
              <w:t>7.2.</w:t>
            </w:r>
            <w:r>
              <w:rPr>
                <w:rFonts w:eastAsiaTheme="minorEastAsia"/>
                <w:noProof/>
              </w:rPr>
              <w:tab/>
            </w:r>
            <w:r w:rsidRPr="006E1754">
              <w:rPr>
                <w:rStyle w:val="Hyperlink"/>
                <w:rFonts w:eastAsiaTheme="majorEastAsia"/>
                <w:noProof/>
              </w:rPr>
              <w:t>Proxies</w:t>
            </w:r>
            <w:r>
              <w:rPr>
                <w:noProof/>
                <w:webHidden/>
              </w:rPr>
              <w:tab/>
            </w:r>
            <w:r>
              <w:rPr>
                <w:noProof/>
                <w:webHidden/>
              </w:rPr>
              <w:fldChar w:fldCharType="begin"/>
            </w:r>
            <w:r>
              <w:rPr>
                <w:noProof/>
                <w:webHidden/>
              </w:rPr>
              <w:instrText xml:space="preserve"> PAGEREF _Toc365724908 \h </w:instrText>
            </w:r>
            <w:r>
              <w:rPr>
                <w:noProof/>
                <w:webHidden/>
              </w:rPr>
            </w:r>
            <w:r>
              <w:rPr>
                <w:noProof/>
                <w:webHidden/>
              </w:rPr>
              <w:fldChar w:fldCharType="separate"/>
            </w:r>
            <w:r>
              <w:rPr>
                <w:noProof/>
                <w:webHidden/>
              </w:rPr>
              <w:t>9</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909" w:history="1">
            <w:r w:rsidRPr="006E1754">
              <w:rPr>
                <w:rStyle w:val="Hyperlink"/>
                <w:rFonts w:eastAsiaTheme="majorEastAsia"/>
                <w:noProof/>
              </w:rPr>
              <w:t>7.3.</w:t>
            </w:r>
            <w:r>
              <w:rPr>
                <w:rFonts w:eastAsiaTheme="minorEastAsia"/>
                <w:noProof/>
              </w:rPr>
              <w:tab/>
            </w:r>
            <w:r w:rsidRPr="006E1754">
              <w:rPr>
                <w:rStyle w:val="Hyperlink"/>
                <w:rFonts w:eastAsiaTheme="majorEastAsia"/>
                <w:noProof/>
              </w:rPr>
              <w:t>Action Without a Meeting</w:t>
            </w:r>
            <w:r>
              <w:rPr>
                <w:noProof/>
                <w:webHidden/>
              </w:rPr>
              <w:tab/>
            </w:r>
            <w:r>
              <w:rPr>
                <w:noProof/>
                <w:webHidden/>
              </w:rPr>
              <w:fldChar w:fldCharType="begin"/>
            </w:r>
            <w:r>
              <w:rPr>
                <w:noProof/>
                <w:webHidden/>
              </w:rPr>
              <w:instrText xml:space="preserve"> PAGEREF _Toc365724909 \h </w:instrText>
            </w:r>
            <w:r>
              <w:rPr>
                <w:noProof/>
                <w:webHidden/>
              </w:rPr>
            </w:r>
            <w:r>
              <w:rPr>
                <w:noProof/>
                <w:webHidden/>
              </w:rPr>
              <w:fldChar w:fldCharType="separate"/>
            </w:r>
            <w:r>
              <w:rPr>
                <w:noProof/>
                <w:webHidden/>
              </w:rPr>
              <w:t>9</w:t>
            </w:r>
            <w:r>
              <w:rPr>
                <w:noProof/>
                <w:webHidden/>
              </w:rPr>
              <w:fldChar w:fldCharType="end"/>
            </w:r>
          </w:hyperlink>
        </w:p>
        <w:p w:rsidR="00952100" w:rsidRDefault="00952100">
          <w:pPr>
            <w:pStyle w:val="TOC1"/>
            <w:tabs>
              <w:tab w:val="left" w:pos="440"/>
              <w:tab w:val="right" w:leader="dot" w:pos="9350"/>
            </w:tabs>
            <w:rPr>
              <w:rFonts w:eastAsiaTheme="minorEastAsia"/>
              <w:noProof/>
            </w:rPr>
          </w:pPr>
          <w:hyperlink w:anchor="_Toc365724910" w:history="1">
            <w:r w:rsidRPr="006E1754">
              <w:rPr>
                <w:rStyle w:val="Hyperlink"/>
                <w:bCs/>
                <w:noProof/>
              </w:rPr>
              <w:t>8.</w:t>
            </w:r>
            <w:r>
              <w:rPr>
                <w:rFonts w:eastAsiaTheme="minorEastAsia"/>
                <w:noProof/>
              </w:rPr>
              <w:tab/>
            </w:r>
            <w:r w:rsidRPr="006E1754">
              <w:rPr>
                <w:rStyle w:val="Hyperlink"/>
                <w:bCs/>
                <w:noProof/>
              </w:rPr>
              <w:t>Committees and Working Groups</w:t>
            </w:r>
            <w:r>
              <w:rPr>
                <w:noProof/>
                <w:webHidden/>
              </w:rPr>
              <w:tab/>
            </w:r>
            <w:r>
              <w:rPr>
                <w:noProof/>
                <w:webHidden/>
              </w:rPr>
              <w:fldChar w:fldCharType="begin"/>
            </w:r>
            <w:r>
              <w:rPr>
                <w:noProof/>
                <w:webHidden/>
              </w:rPr>
              <w:instrText xml:space="preserve"> PAGEREF _Toc365724910 \h </w:instrText>
            </w:r>
            <w:r>
              <w:rPr>
                <w:noProof/>
                <w:webHidden/>
              </w:rPr>
            </w:r>
            <w:r>
              <w:rPr>
                <w:noProof/>
                <w:webHidden/>
              </w:rPr>
              <w:fldChar w:fldCharType="separate"/>
            </w:r>
            <w:r>
              <w:rPr>
                <w:noProof/>
                <w:webHidden/>
              </w:rPr>
              <w:t>9</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911" w:history="1">
            <w:r w:rsidRPr="006E1754">
              <w:rPr>
                <w:rStyle w:val="Hyperlink"/>
                <w:rFonts w:eastAsiaTheme="majorEastAsia"/>
                <w:noProof/>
              </w:rPr>
              <w:t>8.1.</w:t>
            </w:r>
            <w:r>
              <w:rPr>
                <w:rFonts w:eastAsiaTheme="minorEastAsia"/>
                <w:noProof/>
              </w:rPr>
              <w:tab/>
            </w:r>
            <w:r w:rsidRPr="006E1754">
              <w:rPr>
                <w:rStyle w:val="Hyperlink"/>
                <w:rFonts w:eastAsiaTheme="majorEastAsia"/>
                <w:noProof/>
              </w:rPr>
              <w:t>Standing Committees</w:t>
            </w:r>
            <w:r>
              <w:rPr>
                <w:noProof/>
                <w:webHidden/>
              </w:rPr>
              <w:tab/>
            </w:r>
            <w:r>
              <w:rPr>
                <w:noProof/>
                <w:webHidden/>
              </w:rPr>
              <w:fldChar w:fldCharType="begin"/>
            </w:r>
            <w:r>
              <w:rPr>
                <w:noProof/>
                <w:webHidden/>
              </w:rPr>
              <w:instrText xml:space="preserve"> PAGEREF _Toc365724911 \h </w:instrText>
            </w:r>
            <w:r>
              <w:rPr>
                <w:noProof/>
                <w:webHidden/>
              </w:rPr>
            </w:r>
            <w:r>
              <w:rPr>
                <w:noProof/>
                <w:webHidden/>
              </w:rPr>
              <w:fldChar w:fldCharType="separate"/>
            </w:r>
            <w:r>
              <w:rPr>
                <w:noProof/>
                <w:webHidden/>
              </w:rPr>
              <w:t>9</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12" w:history="1">
            <w:r w:rsidRPr="006E1754">
              <w:rPr>
                <w:rStyle w:val="Hyperlink"/>
                <w:rFonts w:cstheme="minorHAnsi"/>
                <w:noProof/>
              </w:rPr>
              <w:t>8.1.1.</w:t>
            </w:r>
            <w:r>
              <w:rPr>
                <w:rFonts w:eastAsiaTheme="minorEastAsia"/>
                <w:noProof/>
              </w:rPr>
              <w:tab/>
            </w:r>
            <w:r w:rsidRPr="006E1754">
              <w:rPr>
                <w:rStyle w:val="Hyperlink"/>
                <w:noProof/>
              </w:rPr>
              <w:t>Steering Committee</w:t>
            </w:r>
            <w:r>
              <w:rPr>
                <w:noProof/>
                <w:webHidden/>
              </w:rPr>
              <w:tab/>
            </w:r>
            <w:r>
              <w:rPr>
                <w:noProof/>
                <w:webHidden/>
              </w:rPr>
              <w:fldChar w:fldCharType="begin"/>
            </w:r>
            <w:r>
              <w:rPr>
                <w:noProof/>
                <w:webHidden/>
              </w:rPr>
              <w:instrText xml:space="preserve"> PAGEREF _Toc365724912 \h </w:instrText>
            </w:r>
            <w:r>
              <w:rPr>
                <w:noProof/>
                <w:webHidden/>
              </w:rPr>
            </w:r>
            <w:r>
              <w:rPr>
                <w:noProof/>
                <w:webHidden/>
              </w:rPr>
              <w:fldChar w:fldCharType="separate"/>
            </w:r>
            <w:r>
              <w:rPr>
                <w:noProof/>
                <w:webHidden/>
              </w:rPr>
              <w:t>9</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13" w:history="1">
            <w:r w:rsidRPr="006E1754">
              <w:rPr>
                <w:rStyle w:val="Hyperlink"/>
                <w:rFonts w:cstheme="minorHAnsi"/>
                <w:noProof/>
              </w:rPr>
              <w:t>8.1.2.</w:t>
            </w:r>
            <w:r>
              <w:rPr>
                <w:rFonts w:eastAsiaTheme="minorEastAsia"/>
                <w:noProof/>
              </w:rPr>
              <w:tab/>
            </w:r>
            <w:r w:rsidRPr="006E1754">
              <w:rPr>
                <w:rStyle w:val="Hyperlink"/>
                <w:noProof/>
              </w:rPr>
              <w:t>Performance and Outcomes Committee</w:t>
            </w:r>
            <w:r>
              <w:rPr>
                <w:noProof/>
                <w:webHidden/>
              </w:rPr>
              <w:tab/>
            </w:r>
            <w:r>
              <w:rPr>
                <w:noProof/>
                <w:webHidden/>
              </w:rPr>
              <w:fldChar w:fldCharType="begin"/>
            </w:r>
            <w:r>
              <w:rPr>
                <w:noProof/>
                <w:webHidden/>
              </w:rPr>
              <w:instrText xml:space="preserve"> PAGEREF _Toc365724913 \h </w:instrText>
            </w:r>
            <w:r>
              <w:rPr>
                <w:noProof/>
                <w:webHidden/>
              </w:rPr>
            </w:r>
            <w:r>
              <w:rPr>
                <w:noProof/>
                <w:webHidden/>
              </w:rPr>
              <w:fldChar w:fldCharType="separate"/>
            </w:r>
            <w:r>
              <w:rPr>
                <w:noProof/>
                <w:webHidden/>
              </w:rPr>
              <w:t>9</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14" w:history="1">
            <w:r w:rsidRPr="006E1754">
              <w:rPr>
                <w:rStyle w:val="Hyperlink"/>
                <w:rFonts w:cstheme="minorHAnsi"/>
                <w:noProof/>
              </w:rPr>
              <w:t>8.1.3.</w:t>
            </w:r>
            <w:r>
              <w:rPr>
                <w:rFonts w:eastAsiaTheme="minorEastAsia"/>
                <w:noProof/>
              </w:rPr>
              <w:tab/>
            </w:r>
            <w:r w:rsidRPr="006E1754">
              <w:rPr>
                <w:rStyle w:val="Hyperlink"/>
                <w:noProof/>
              </w:rPr>
              <w:t>CoC Application Committee</w:t>
            </w:r>
            <w:r>
              <w:rPr>
                <w:noProof/>
                <w:webHidden/>
              </w:rPr>
              <w:tab/>
            </w:r>
            <w:r>
              <w:rPr>
                <w:noProof/>
                <w:webHidden/>
              </w:rPr>
              <w:fldChar w:fldCharType="begin"/>
            </w:r>
            <w:r>
              <w:rPr>
                <w:noProof/>
                <w:webHidden/>
              </w:rPr>
              <w:instrText xml:space="preserve"> PAGEREF _Toc365724914 \h </w:instrText>
            </w:r>
            <w:r>
              <w:rPr>
                <w:noProof/>
                <w:webHidden/>
              </w:rPr>
            </w:r>
            <w:r>
              <w:rPr>
                <w:noProof/>
                <w:webHidden/>
              </w:rPr>
              <w:fldChar w:fldCharType="separate"/>
            </w:r>
            <w:r>
              <w:rPr>
                <w:noProof/>
                <w:webHidden/>
              </w:rPr>
              <w:t>10</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15" w:history="1">
            <w:r w:rsidRPr="006E1754">
              <w:rPr>
                <w:rStyle w:val="Hyperlink"/>
                <w:rFonts w:cstheme="minorHAnsi"/>
                <w:noProof/>
              </w:rPr>
              <w:t>8.1.4.</w:t>
            </w:r>
            <w:r>
              <w:rPr>
                <w:rFonts w:eastAsiaTheme="minorEastAsia"/>
                <w:noProof/>
              </w:rPr>
              <w:tab/>
            </w:r>
            <w:r w:rsidRPr="006E1754">
              <w:rPr>
                <w:rStyle w:val="Hyperlink"/>
                <w:noProof/>
              </w:rPr>
              <w:t>HMIS/Data Committee</w:t>
            </w:r>
            <w:r>
              <w:rPr>
                <w:noProof/>
                <w:webHidden/>
              </w:rPr>
              <w:tab/>
            </w:r>
            <w:r>
              <w:rPr>
                <w:noProof/>
                <w:webHidden/>
              </w:rPr>
              <w:fldChar w:fldCharType="begin"/>
            </w:r>
            <w:r>
              <w:rPr>
                <w:noProof/>
                <w:webHidden/>
              </w:rPr>
              <w:instrText xml:space="preserve"> PAGEREF _Toc365724915 \h </w:instrText>
            </w:r>
            <w:r>
              <w:rPr>
                <w:noProof/>
                <w:webHidden/>
              </w:rPr>
            </w:r>
            <w:r>
              <w:rPr>
                <w:noProof/>
                <w:webHidden/>
              </w:rPr>
              <w:fldChar w:fldCharType="separate"/>
            </w:r>
            <w:r>
              <w:rPr>
                <w:noProof/>
                <w:webHidden/>
              </w:rPr>
              <w:t>10</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916" w:history="1">
            <w:r w:rsidRPr="006E1754">
              <w:rPr>
                <w:rStyle w:val="Hyperlink"/>
                <w:rFonts w:eastAsiaTheme="majorEastAsia"/>
                <w:noProof/>
              </w:rPr>
              <w:t>8.2.</w:t>
            </w:r>
            <w:r>
              <w:rPr>
                <w:rFonts w:eastAsiaTheme="minorEastAsia"/>
                <w:noProof/>
              </w:rPr>
              <w:tab/>
            </w:r>
            <w:r w:rsidRPr="006E1754">
              <w:rPr>
                <w:rStyle w:val="Hyperlink"/>
                <w:rFonts w:eastAsiaTheme="majorEastAsia"/>
                <w:noProof/>
              </w:rPr>
              <w:t>Joint Committees: CoC-Western Massachusetts Network to End Homelessness-Western Mass Interagency Council</w:t>
            </w:r>
            <w:r>
              <w:rPr>
                <w:noProof/>
                <w:webHidden/>
              </w:rPr>
              <w:tab/>
            </w:r>
            <w:r>
              <w:rPr>
                <w:noProof/>
                <w:webHidden/>
              </w:rPr>
              <w:fldChar w:fldCharType="begin"/>
            </w:r>
            <w:r>
              <w:rPr>
                <w:noProof/>
                <w:webHidden/>
              </w:rPr>
              <w:instrText xml:space="preserve"> PAGEREF _Toc365724916 \h </w:instrText>
            </w:r>
            <w:r>
              <w:rPr>
                <w:noProof/>
                <w:webHidden/>
              </w:rPr>
            </w:r>
            <w:r>
              <w:rPr>
                <w:noProof/>
                <w:webHidden/>
              </w:rPr>
              <w:fldChar w:fldCharType="separate"/>
            </w:r>
            <w:r>
              <w:rPr>
                <w:noProof/>
                <w:webHidden/>
              </w:rPr>
              <w:t>11</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17" w:history="1">
            <w:r w:rsidRPr="006E1754">
              <w:rPr>
                <w:rStyle w:val="Hyperlink"/>
                <w:rFonts w:cstheme="minorHAnsi"/>
                <w:noProof/>
              </w:rPr>
              <w:t>8.2.1.</w:t>
            </w:r>
            <w:r>
              <w:rPr>
                <w:rFonts w:eastAsiaTheme="minorEastAsia"/>
                <w:noProof/>
              </w:rPr>
              <w:tab/>
            </w:r>
            <w:r w:rsidRPr="006E1754">
              <w:rPr>
                <w:rStyle w:val="Hyperlink"/>
                <w:noProof/>
              </w:rPr>
              <w:t>Individual Services/REACH   Committee</w:t>
            </w:r>
            <w:r>
              <w:rPr>
                <w:noProof/>
                <w:webHidden/>
              </w:rPr>
              <w:tab/>
            </w:r>
            <w:r>
              <w:rPr>
                <w:noProof/>
                <w:webHidden/>
              </w:rPr>
              <w:fldChar w:fldCharType="begin"/>
            </w:r>
            <w:r>
              <w:rPr>
                <w:noProof/>
                <w:webHidden/>
              </w:rPr>
              <w:instrText xml:space="preserve"> PAGEREF _Toc365724917 \h </w:instrText>
            </w:r>
            <w:r>
              <w:rPr>
                <w:noProof/>
                <w:webHidden/>
              </w:rPr>
            </w:r>
            <w:r>
              <w:rPr>
                <w:noProof/>
                <w:webHidden/>
              </w:rPr>
              <w:fldChar w:fldCharType="separate"/>
            </w:r>
            <w:r>
              <w:rPr>
                <w:noProof/>
                <w:webHidden/>
              </w:rPr>
              <w:t>11</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18" w:history="1">
            <w:r w:rsidRPr="006E1754">
              <w:rPr>
                <w:rStyle w:val="Hyperlink"/>
                <w:rFonts w:cstheme="minorHAnsi"/>
                <w:noProof/>
              </w:rPr>
              <w:t>8.2.2.</w:t>
            </w:r>
            <w:r>
              <w:rPr>
                <w:rFonts w:eastAsiaTheme="minorEastAsia"/>
                <w:noProof/>
              </w:rPr>
              <w:tab/>
            </w:r>
            <w:r w:rsidRPr="006E1754">
              <w:rPr>
                <w:rStyle w:val="Hyperlink"/>
                <w:noProof/>
              </w:rPr>
              <w:t>Family Services Committee</w:t>
            </w:r>
            <w:r>
              <w:rPr>
                <w:noProof/>
                <w:webHidden/>
              </w:rPr>
              <w:tab/>
            </w:r>
            <w:r>
              <w:rPr>
                <w:noProof/>
                <w:webHidden/>
              </w:rPr>
              <w:fldChar w:fldCharType="begin"/>
            </w:r>
            <w:r>
              <w:rPr>
                <w:noProof/>
                <w:webHidden/>
              </w:rPr>
              <w:instrText xml:space="preserve"> PAGEREF _Toc365724918 \h </w:instrText>
            </w:r>
            <w:r>
              <w:rPr>
                <w:noProof/>
                <w:webHidden/>
              </w:rPr>
            </w:r>
            <w:r>
              <w:rPr>
                <w:noProof/>
                <w:webHidden/>
              </w:rPr>
              <w:fldChar w:fldCharType="separate"/>
            </w:r>
            <w:r>
              <w:rPr>
                <w:noProof/>
                <w:webHidden/>
              </w:rPr>
              <w:t>11</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19" w:history="1">
            <w:r w:rsidRPr="006E1754">
              <w:rPr>
                <w:rStyle w:val="Hyperlink"/>
                <w:rFonts w:cstheme="minorHAnsi"/>
                <w:noProof/>
              </w:rPr>
              <w:t>8.2.3.</w:t>
            </w:r>
            <w:r>
              <w:rPr>
                <w:rFonts w:eastAsiaTheme="minorEastAsia"/>
                <w:noProof/>
              </w:rPr>
              <w:tab/>
            </w:r>
            <w:r w:rsidRPr="006E1754">
              <w:rPr>
                <w:rStyle w:val="Hyperlink"/>
                <w:noProof/>
              </w:rPr>
              <w:t>Unaccompanied Youth Committee</w:t>
            </w:r>
            <w:r>
              <w:rPr>
                <w:noProof/>
                <w:webHidden/>
              </w:rPr>
              <w:tab/>
            </w:r>
            <w:r>
              <w:rPr>
                <w:noProof/>
                <w:webHidden/>
              </w:rPr>
              <w:fldChar w:fldCharType="begin"/>
            </w:r>
            <w:r>
              <w:rPr>
                <w:noProof/>
                <w:webHidden/>
              </w:rPr>
              <w:instrText xml:space="preserve"> PAGEREF _Toc365724919 \h </w:instrText>
            </w:r>
            <w:r>
              <w:rPr>
                <w:noProof/>
                <w:webHidden/>
              </w:rPr>
            </w:r>
            <w:r>
              <w:rPr>
                <w:noProof/>
                <w:webHidden/>
              </w:rPr>
              <w:fldChar w:fldCharType="separate"/>
            </w:r>
            <w:r>
              <w:rPr>
                <w:noProof/>
                <w:webHidden/>
              </w:rPr>
              <w:t>11</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920" w:history="1">
            <w:r w:rsidRPr="006E1754">
              <w:rPr>
                <w:rStyle w:val="Hyperlink"/>
                <w:rFonts w:eastAsiaTheme="majorEastAsia"/>
                <w:noProof/>
              </w:rPr>
              <w:t>8.3.</w:t>
            </w:r>
            <w:r>
              <w:rPr>
                <w:rFonts w:eastAsiaTheme="minorEastAsia"/>
                <w:noProof/>
              </w:rPr>
              <w:tab/>
            </w:r>
            <w:r w:rsidRPr="006E1754">
              <w:rPr>
                <w:rStyle w:val="Hyperlink"/>
                <w:rFonts w:eastAsiaTheme="majorEastAsia"/>
                <w:noProof/>
              </w:rPr>
              <w:t>Other Committees and Working Groups</w:t>
            </w:r>
            <w:r>
              <w:rPr>
                <w:noProof/>
                <w:webHidden/>
              </w:rPr>
              <w:tab/>
            </w:r>
            <w:r>
              <w:rPr>
                <w:noProof/>
                <w:webHidden/>
              </w:rPr>
              <w:fldChar w:fldCharType="begin"/>
            </w:r>
            <w:r>
              <w:rPr>
                <w:noProof/>
                <w:webHidden/>
              </w:rPr>
              <w:instrText xml:space="preserve"> PAGEREF _Toc365724920 \h </w:instrText>
            </w:r>
            <w:r>
              <w:rPr>
                <w:noProof/>
                <w:webHidden/>
              </w:rPr>
            </w:r>
            <w:r>
              <w:rPr>
                <w:noProof/>
                <w:webHidden/>
              </w:rPr>
              <w:fldChar w:fldCharType="separate"/>
            </w:r>
            <w:r>
              <w:rPr>
                <w:noProof/>
                <w:webHidden/>
              </w:rPr>
              <w:t>11</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21" w:history="1">
            <w:r w:rsidRPr="006E1754">
              <w:rPr>
                <w:rStyle w:val="Hyperlink"/>
                <w:rFonts w:cstheme="minorHAnsi"/>
                <w:noProof/>
              </w:rPr>
              <w:t>8.3.1.</w:t>
            </w:r>
            <w:r>
              <w:rPr>
                <w:rFonts w:eastAsiaTheme="minorEastAsia"/>
                <w:noProof/>
              </w:rPr>
              <w:tab/>
            </w:r>
            <w:r w:rsidRPr="006E1754">
              <w:rPr>
                <w:rStyle w:val="Hyperlink"/>
                <w:noProof/>
              </w:rPr>
              <w:t>Centralized/Coordinated Intake and Assessment Work Group</w:t>
            </w:r>
            <w:r>
              <w:rPr>
                <w:noProof/>
                <w:webHidden/>
              </w:rPr>
              <w:tab/>
            </w:r>
            <w:r>
              <w:rPr>
                <w:noProof/>
                <w:webHidden/>
              </w:rPr>
              <w:fldChar w:fldCharType="begin"/>
            </w:r>
            <w:r>
              <w:rPr>
                <w:noProof/>
                <w:webHidden/>
              </w:rPr>
              <w:instrText xml:space="preserve"> PAGEREF _Toc365724921 \h </w:instrText>
            </w:r>
            <w:r>
              <w:rPr>
                <w:noProof/>
                <w:webHidden/>
              </w:rPr>
            </w:r>
            <w:r>
              <w:rPr>
                <w:noProof/>
                <w:webHidden/>
              </w:rPr>
              <w:fldChar w:fldCharType="separate"/>
            </w:r>
            <w:r>
              <w:rPr>
                <w:noProof/>
                <w:webHidden/>
              </w:rPr>
              <w:t>11</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22" w:history="1">
            <w:r w:rsidRPr="006E1754">
              <w:rPr>
                <w:rStyle w:val="Hyperlink"/>
                <w:rFonts w:cstheme="minorHAnsi"/>
                <w:noProof/>
              </w:rPr>
              <w:t>8.3.2.</w:t>
            </w:r>
            <w:r>
              <w:rPr>
                <w:rFonts w:eastAsiaTheme="minorEastAsia"/>
                <w:noProof/>
              </w:rPr>
              <w:tab/>
            </w:r>
            <w:r w:rsidRPr="006E1754">
              <w:rPr>
                <w:rStyle w:val="Hyperlink"/>
                <w:noProof/>
              </w:rPr>
              <w:t>Street Count Committee</w:t>
            </w:r>
            <w:r>
              <w:rPr>
                <w:noProof/>
                <w:webHidden/>
              </w:rPr>
              <w:tab/>
            </w:r>
            <w:r>
              <w:rPr>
                <w:noProof/>
                <w:webHidden/>
              </w:rPr>
              <w:fldChar w:fldCharType="begin"/>
            </w:r>
            <w:r>
              <w:rPr>
                <w:noProof/>
                <w:webHidden/>
              </w:rPr>
              <w:instrText xml:space="preserve"> PAGEREF _Toc365724922 \h </w:instrText>
            </w:r>
            <w:r>
              <w:rPr>
                <w:noProof/>
                <w:webHidden/>
              </w:rPr>
            </w:r>
            <w:r>
              <w:rPr>
                <w:noProof/>
                <w:webHidden/>
              </w:rPr>
              <w:fldChar w:fldCharType="separate"/>
            </w:r>
            <w:r>
              <w:rPr>
                <w:noProof/>
                <w:webHidden/>
              </w:rPr>
              <w:t>11</w:t>
            </w:r>
            <w:r>
              <w:rPr>
                <w:noProof/>
                <w:webHidden/>
              </w:rPr>
              <w:fldChar w:fldCharType="end"/>
            </w:r>
          </w:hyperlink>
        </w:p>
        <w:p w:rsidR="00952100" w:rsidRDefault="00952100">
          <w:pPr>
            <w:pStyle w:val="TOC1"/>
            <w:tabs>
              <w:tab w:val="left" w:pos="440"/>
              <w:tab w:val="right" w:leader="dot" w:pos="9350"/>
            </w:tabs>
            <w:rPr>
              <w:rFonts w:eastAsiaTheme="minorEastAsia"/>
              <w:noProof/>
            </w:rPr>
          </w:pPr>
          <w:hyperlink w:anchor="_Toc365724923" w:history="1">
            <w:r w:rsidRPr="006E1754">
              <w:rPr>
                <w:rStyle w:val="Hyperlink"/>
                <w:bCs/>
                <w:noProof/>
              </w:rPr>
              <w:t>9.</w:t>
            </w:r>
            <w:r>
              <w:rPr>
                <w:rFonts w:eastAsiaTheme="minorEastAsia"/>
                <w:noProof/>
              </w:rPr>
              <w:tab/>
            </w:r>
            <w:r w:rsidRPr="006E1754">
              <w:rPr>
                <w:rStyle w:val="Hyperlink"/>
                <w:bCs/>
                <w:noProof/>
              </w:rPr>
              <w:t>Appointment of Agents and Designation of HMIS</w:t>
            </w:r>
            <w:r>
              <w:rPr>
                <w:noProof/>
                <w:webHidden/>
              </w:rPr>
              <w:tab/>
            </w:r>
            <w:r>
              <w:rPr>
                <w:noProof/>
                <w:webHidden/>
              </w:rPr>
              <w:fldChar w:fldCharType="begin"/>
            </w:r>
            <w:r>
              <w:rPr>
                <w:noProof/>
                <w:webHidden/>
              </w:rPr>
              <w:instrText xml:space="preserve"> PAGEREF _Toc365724923 \h </w:instrText>
            </w:r>
            <w:r>
              <w:rPr>
                <w:noProof/>
                <w:webHidden/>
              </w:rPr>
            </w:r>
            <w:r>
              <w:rPr>
                <w:noProof/>
                <w:webHidden/>
              </w:rPr>
              <w:fldChar w:fldCharType="separate"/>
            </w:r>
            <w:r>
              <w:rPr>
                <w:noProof/>
                <w:webHidden/>
              </w:rPr>
              <w:t>12</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924" w:history="1">
            <w:r w:rsidRPr="006E1754">
              <w:rPr>
                <w:rStyle w:val="Hyperlink"/>
                <w:rFonts w:eastAsiaTheme="majorEastAsia"/>
                <w:noProof/>
              </w:rPr>
              <w:t>9.1.</w:t>
            </w:r>
            <w:r>
              <w:rPr>
                <w:rFonts w:eastAsiaTheme="minorEastAsia"/>
                <w:noProof/>
              </w:rPr>
              <w:tab/>
            </w:r>
            <w:r w:rsidRPr="006E1754">
              <w:rPr>
                <w:rStyle w:val="Hyperlink"/>
                <w:rFonts w:eastAsiaTheme="majorEastAsia"/>
                <w:noProof/>
              </w:rPr>
              <w:t>Collaborative Applicant</w:t>
            </w:r>
            <w:r>
              <w:rPr>
                <w:noProof/>
                <w:webHidden/>
              </w:rPr>
              <w:tab/>
            </w:r>
            <w:r>
              <w:rPr>
                <w:noProof/>
                <w:webHidden/>
              </w:rPr>
              <w:fldChar w:fldCharType="begin"/>
            </w:r>
            <w:r>
              <w:rPr>
                <w:noProof/>
                <w:webHidden/>
              </w:rPr>
              <w:instrText xml:space="preserve"> PAGEREF _Toc365724924 \h </w:instrText>
            </w:r>
            <w:r>
              <w:rPr>
                <w:noProof/>
                <w:webHidden/>
              </w:rPr>
            </w:r>
            <w:r>
              <w:rPr>
                <w:noProof/>
                <w:webHidden/>
              </w:rPr>
              <w:fldChar w:fldCharType="separate"/>
            </w:r>
            <w:r>
              <w:rPr>
                <w:noProof/>
                <w:webHidden/>
              </w:rPr>
              <w:t>12</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925" w:history="1">
            <w:r w:rsidRPr="006E1754">
              <w:rPr>
                <w:rStyle w:val="Hyperlink"/>
                <w:rFonts w:eastAsiaTheme="majorEastAsia"/>
                <w:noProof/>
              </w:rPr>
              <w:t>9.2.</w:t>
            </w:r>
            <w:r>
              <w:rPr>
                <w:rFonts w:eastAsiaTheme="minorEastAsia"/>
                <w:noProof/>
              </w:rPr>
              <w:tab/>
            </w:r>
            <w:r w:rsidRPr="006E1754">
              <w:rPr>
                <w:rStyle w:val="Hyperlink"/>
                <w:rFonts w:eastAsiaTheme="majorEastAsia"/>
                <w:noProof/>
              </w:rPr>
              <w:t>HMIS Lead</w:t>
            </w:r>
            <w:r>
              <w:rPr>
                <w:noProof/>
                <w:webHidden/>
              </w:rPr>
              <w:tab/>
            </w:r>
            <w:r>
              <w:rPr>
                <w:noProof/>
                <w:webHidden/>
              </w:rPr>
              <w:fldChar w:fldCharType="begin"/>
            </w:r>
            <w:r>
              <w:rPr>
                <w:noProof/>
                <w:webHidden/>
              </w:rPr>
              <w:instrText xml:space="preserve"> PAGEREF _Toc365724925 \h </w:instrText>
            </w:r>
            <w:r>
              <w:rPr>
                <w:noProof/>
                <w:webHidden/>
              </w:rPr>
            </w:r>
            <w:r>
              <w:rPr>
                <w:noProof/>
                <w:webHidden/>
              </w:rPr>
              <w:fldChar w:fldCharType="separate"/>
            </w:r>
            <w:r>
              <w:rPr>
                <w:noProof/>
                <w:webHidden/>
              </w:rPr>
              <w:t>12</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926" w:history="1">
            <w:r w:rsidRPr="006E1754">
              <w:rPr>
                <w:rStyle w:val="Hyperlink"/>
                <w:rFonts w:eastAsiaTheme="majorEastAsia"/>
                <w:noProof/>
              </w:rPr>
              <w:t>9.3.</w:t>
            </w:r>
            <w:r>
              <w:rPr>
                <w:rFonts w:eastAsiaTheme="minorEastAsia"/>
                <w:noProof/>
              </w:rPr>
              <w:tab/>
            </w:r>
            <w:r w:rsidRPr="006E1754">
              <w:rPr>
                <w:rStyle w:val="Hyperlink"/>
                <w:rFonts w:eastAsiaTheme="majorEastAsia"/>
                <w:noProof/>
              </w:rPr>
              <w:t>HMIS Designation</w:t>
            </w:r>
            <w:r>
              <w:rPr>
                <w:noProof/>
                <w:webHidden/>
              </w:rPr>
              <w:tab/>
            </w:r>
            <w:r>
              <w:rPr>
                <w:noProof/>
                <w:webHidden/>
              </w:rPr>
              <w:fldChar w:fldCharType="begin"/>
            </w:r>
            <w:r>
              <w:rPr>
                <w:noProof/>
                <w:webHidden/>
              </w:rPr>
              <w:instrText xml:space="preserve"> PAGEREF _Toc365724926 \h </w:instrText>
            </w:r>
            <w:r>
              <w:rPr>
                <w:noProof/>
                <w:webHidden/>
              </w:rPr>
            </w:r>
            <w:r>
              <w:rPr>
                <w:noProof/>
                <w:webHidden/>
              </w:rPr>
              <w:fldChar w:fldCharType="separate"/>
            </w:r>
            <w:r>
              <w:rPr>
                <w:noProof/>
                <w:webHidden/>
              </w:rPr>
              <w:t>12</w:t>
            </w:r>
            <w:r>
              <w:rPr>
                <w:noProof/>
                <w:webHidden/>
              </w:rPr>
              <w:fldChar w:fldCharType="end"/>
            </w:r>
          </w:hyperlink>
        </w:p>
        <w:p w:rsidR="00952100" w:rsidRDefault="00952100">
          <w:pPr>
            <w:pStyle w:val="TOC2"/>
            <w:tabs>
              <w:tab w:val="left" w:pos="880"/>
              <w:tab w:val="right" w:leader="dot" w:pos="9350"/>
            </w:tabs>
            <w:rPr>
              <w:rFonts w:eastAsiaTheme="minorEastAsia"/>
              <w:noProof/>
            </w:rPr>
          </w:pPr>
          <w:hyperlink w:anchor="_Toc365724927" w:history="1">
            <w:r w:rsidRPr="006E1754">
              <w:rPr>
                <w:rStyle w:val="Hyperlink"/>
                <w:rFonts w:eastAsiaTheme="majorEastAsia"/>
                <w:noProof/>
              </w:rPr>
              <w:t>9.4.</w:t>
            </w:r>
            <w:r>
              <w:rPr>
                <w:rFonts w:eastAsiaTheme="minorEastAsia"/>
                <w:noProof/>
              </w:rPr>
              <w:tab/>
            </w:r>
            <w:r w:rsidRPr="006E1754">
              <w:rPr>
                <w:rStyle w:val="Hyperlink"/>
                <w:rFonts w:eastAsiaTheme="majorEastAsia"/>
                <w:noProof/>
              </w:rPr>
              <w:t>HMIS Governance Charter</w:t>
            </w:r>
            <w:r>
              <w:rPr>
                <w:noProof/>
                <w:webHidden/>
              </w:rPr>
              <w:tab/>
            </w:r>
            <w:r>
              <w:rPr>
                <w:noProof/>
                <w:webHidden/>
              </w:rPr>
              <w:fldChar w:fldCharType="begin"/>
            </w:r>
            <w:r>
              <w:rPr>
                <w:noProof/>
                <w:webHidden/>
              </w:rPr>
              <w:instrText xml:space="preserve"> PAGEREF _Toc365724927 \h </w:instrText>
            </w:r>
            <w:r>
              <w:rPr>
                <w:noProof/>
                <w:webHidden/>
              </w:rPr>
            </w:r>
            <w:r>
              <w:rPr>
                <w:noProof/>
                <w:webHidden/>
              </w:rPr>
              <w:fldChar w:fldCharType="separate"/>
            </w:r>
            <w:r>
              <w:rPr>
                <w:noProof/>
                <w:webHidden/>
              </w:rPr>
              <w:t>12</w:t>
            </w:r>
            <w:r>
              <w:rPr>
                <w:noProof/>
                <w:webHidden/>
              </w:rPr>
              <w:fldChar w:fldCharType="end"/>
            </w:r>
          </w:hyperlink>
        </w:p>
        <w:p w:rsidR="00952100" w:rsidRDefault="00952100">
          <w:pPr>
            <w:pStyle w:val="TOC1"/>
            <w:tabs>
              <w:tab w:val="left" w:pos="660"/>
              <w:tab w:val="right" w:leader="dot" w:pos="9350"/>
            </w:tabs>
            <w:rPr>
              <w:rFonts w:eastAsiaTheme="minorEastAsia"/>
              <w:noProof/>
            </w:rPr>
          </w:pPr>
          <w:hyperlink w:anchor="_Toc365724928" w:history="1">
            <w:r w:rsidRPr="006E1754">
              <w:rPr>
                <w:rStyle w:val="Hyperlink"/>
                <w:bCs/>
                <w:noProof/>
              </w:rPr>
              <w:t>10.</w:t>
            </w:r>
            <w:r>
              <w:rPr>
                <w:rFonts w:eastAsiaTheme="minorEastAsia"/>
                <w:noProof/>
              </w:rPr>
              <w:tab/>
            </w:r>
            <w:r w:rsidRPr="006E1754">
              <w:rPr>
                <w:rStyle w:val="Hyperlink"/>
                <w:bCs/>
                <w:noProof/>
              </w:rPr>
              <w:t>Code of Conduct and Conflicts of Interest</w:t>
            </w:r>
            <w:r>
              <w:rPr>
                <w:noProof/>
                <w:webHidden/>
              </w:rPr>
              <w:tab/>
            </w:r>
            <w:r>
              <w:rPr>
                <w:noProof/>
                <w:webHidden/>
              </w:rPr>
              <w:fldChar w:fldCharType="begin"/>
            </w:r>
            <w:r>
              <w:rPr>
                <w:noProof/>
                <w:webHidden/>
              </w:rPr>
              <w:instrText xml:space="preserve"> PAGEREF _Toc365724928 \h </w:instrText>
            </w:r>
            <w:r>
              <w:rPr>
                <w:noProof/>
                <w:webHidden/>
              </w:rPr>
            </w:r>
            <w:r>
              <w:rPr>
                <w:noProof/>
                <w:webHidden/>
              </w:rPr>
              <w:fldChar w:fldCharType="separate"/>
            </w:r>
            <w:r>
              <w:rPr>
                <w:noProof/>
                <w:webHidden/>
              </w:rPr>
              <w:t>12</w:t>
            </w:r>
            <w:r>
              <w:rPr>
                <w:noProof/>
                <w:webHidden/>
              </w:rPr>
              <w:fldChar w:fldCharType="end"/>
            </w:r>
          </w:hyperlink>
        </w:p>
        <w:p w:rsidR="00952100" w:rsidRDefault="00952100">
          <w:pPr>
            <w:pStyle w:val="TOC2"/>
            <w:tabs>
              <w:tab w:val="left" w:pos="1100"/>
              <w:tab w:val="right" w:leader="dot" w:pos="9350"/>
            </w:tabs>
            <w:rPr>
              <w:rFonts w:eastAsiaTheme="minorEastAsia"/>
              <w:noProof/>
            </w:rPr>
          </w:pPr>
          <w:hyperlink w:anchor="_Toc365724929" w:history="1">
            <w:r w:rsidRPr="006E1754">
              <w:rPr>
                <w:rStyle w:val="Hyperlink"/>
                <w:rFonts w:eastAsiaTheme="majorEastAsia"/>
                <w:noProof/>
              </w:rPr>
              <w:t>10.1.</w:t>
            </w:r>
            <w:r>
              <w:rPr>
                <w:rFonts w:eastAsiaTheme="minorEastAsia"/>
                <w:noProof/>
              </w:rPr>
              <w:tab/>
            </w:r>
            <w:r w:rsidRPr="006E1754">
              <w:rPr>
                <w:rStyle w:val="Hyperlink"/>
                <w:rFonts w:eastAsiaTheme="majorEastAsia"/>
                <w:noProof/>
              </w:rPr>
              <w:t>Conduct and Attendance</w:t>
            </w:r>
            <w:r>
              <w:rPr>
                <w:noProof/>
                <w:webHidden/>
              </w:rPr>
              <w:tab/>
            </w:r>
            <w:r>
              <w:rPr>
                <w:noProof/>
                <w:webHidden/>
              </w:rPr>
              <w:fldChar w:fldCharType="begin"/>
            </w:r>
            <w:r>
              <w:rPr>
                <w:noProof/>
                <w:webHidden/>
              </w:rPr>
              <w:instrText xml:space="preserve"> PAGEREF _Toc365724929 \h </w:instrText>
            </w:r>
            <w:r>
              <w:rPr>
                <w:noProof/>
                <w:webHidden/>
              </w:rPr>
            </w:r>
            <w:r>
              <w:rPr>
                <w:noProof/>
                <w:webHidden/>
              </w:rPr>
              <w:fldChar w:fldCharType="separate"/>
            </w:r>
            <w:r>
              <w:rPr>
                <w:noProof/>
                <w:webHidden/>
              </w:rPr>
              <w:t>12</w:t>
            </w:r>
            <w:r>
              <w:rPr>
                <w:noProof/>
                <w:webHidden/>
              </w:rPr>
              <w:fldChar w:fldCharType="end"/>
            </w:r>
          </w:hyperlink>
        </w:p>
        <w:p w:rsidR="00952100" w:rsidRDefault="00952100">
          <w:pPr>
            <w:pStyle w:val="TOC2"/>
            <w:tabs>
              <w:tab w:val="left" w:pos="1100"/>
              <w:tab w:val="right" w:leader="dot" w:pos="9350"/>
            </w:tabs>
            <w:rPr>
              <w:rFonts w:eastAsiaTheme="minorEastAsia"/>
              <w:noProof/>
            </w:rPr>
          </w:pPr>
          <w:hyperlink w:anchor="_Toc365724930" w:history="1">
            <w:r w:rsidRPr="006E1754">
              <w:rPr>
                <w:rStyle w:val="Hyperlink"/>
                <w:rFonts w:eastAsiaTheme="majorEastAsia"/>
                <w:noProof/>
              </w:rPr>
              <w:t>10.2.</w:t>
            </w:r>
            <w:r>
              <w:rPr>
                <w:rFonts w:eastAsiaTheme="minorEastAsia"/>
                <w:noProof/>
              </w:rPr>
              <w:tab/>
            </w:r>
            <w:r w:rsidRPr="006E1754">
              <w:rPr>
                <w:rStyle w:val="Hyperlink"/>
                <w:rFonts w:eastAsiaTheme="majorEastAsia"/>
                <w:noProof/>
              </w:rPr>
              <w:t>Conflict of Interest</w:t>
            </w:r>
            <w:r>
              <w:rPr>
                <w:noProof/>
                <w:webHidden/>
              </w:rPr>
              <w:tab/>
            </w:r>
            <w:r>
              <w:rPr>
                <w:noProof/>
                <w:webHidden/>
              </w:rPr>
              <w:fldChar w:fldCharType="begin"/>
            </w:r>
            <w:r>
              <w:rPr>
                <w:noProof/>
                <w:webHidden/>
              </w:rPr>
              <w:instrText xml:space="preserve"> PAGEREF _Toc365724930 \h </w:instrText>
            </w:r>
            <w:r>
              <w:rPr>
                <w:noProof/>
                <w:webHidden/>
              </w:rPr>
            </w:r>
            <w:r>
              <w:rPr>
                <w:noProof/>
                <w:webHidden/>
              </w:rPr>
              <w:fldChar w:fldCharType="separate"/>
            </w:r>
            <w:r>
              <w:rPr>
                <w:noProof/>
                <w:webHidden/>
              </w:rPr>
              <w:t>12</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31" w:history="1">
            <w:r w:rsidRPr="006E1754">
              <w:rPr>
                <w:rStyle w:val="Hyperlink"/>
                <w:rFonts w:cstheme="minorHAnsi"/>
                <w:noProof/>
              </w:rPr>
              <w:t>10.2.1.</w:t>
            </w:r>
            <w:r>
              <w:rPr>
                <w:rFonts w:eastAsiaTheme="minorEastAsia"/>
                <w:noProof/>
              </w:rPr>
              <w:tab/>
            </w:r>
            <w:r w:rsidRPr="006E1754">
              <w:rPr>
                <w:rStyle w:val="Hyperlink"/>
                <w:noProof/>
              </w:rPr>
              <w:t>Rules Regarding Conflict</w:t>
            </w:r>
            <w:r>
              <w:rPr>
                <w:noProof/>
                <w:webHidden/>
              </w:rPr>
              <w:tab/>
            </w:r>
            <w:r>
              <w:rPr>
                <w:noProof/>
                <w:webHidden/>
              </w:rPr>
              <w:fldChar w:fldCharType="begin"/>
            </w:r>
            <w:r>
              <w:rPr>
                <w:noProof/>
                <w:webHidden/>
              </w:rPr>
              <w:instrText xml:space="preserve"> PAGEREF _Toc365724931 \h </w:instrText>
            </w:r>
            <w:r>
              <w:rPr>
                <w:noProof/>
                <w:webHidden/>
              </w:rPr>
            </w:r>
            <w:r>
              <w:rPr>
                <w:noProof/>
                <w:webHidden/>
              </w:rPr>
              <w:fldChar w:fldCharType="separate"/>
            </w:r>
            <w:r>
              <w:rPr>
                <w:noProof/>
                <w:webHidden/>
              </w:rPr>
              <w:t>12</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32" w:history="1">
            <w:r w:rsidRPr="006E1754">
              <w:rPr>
                <w:rStyle w:val="Hyperlink"/>
                <w:rFonts w:cstheme="minorHAnsi"/>
                <w:noProof/>
              </w:rPr>
              <w:t>10.2.2.</w:t>
            </w:r>
            <w:r>
              <w:rPr>
                <w:rFonts w:eastAsiaTheme="minorEastAsia"/>
                <w:noProof/>
              </w:rPr>
              <w:tab/>
            </w:r>
            <w:r w:rsidRPr="006E1754">
              <w:rPr>
                <w:rStyle w:val="Hyperlink"/>
                <w:noProof/>
              </w:rPr>
              <w:t>Disclosure</w:t>
            </w:r>
            <w:r>
              <w:rPr>
                <w:noProof/>
                <w:webHidden/>
              </w:rPr>
              <w:tab/>
            </w:r>
            <w:r>
              <w:rPr>
                <w:noProof/>
                <w:webHidden/>
              </w:rPr>
              <w:fldChar w:fldCharType="begin"/>
            </w:r>
            <w:r>
              <w:rPr>
                <w:noProof/>
                <w:webHidden/>
              </w:rPr>
              <w:instrText xml:space="preserve"> PAGEREF _Toc365724932 \h </w:instrText>
            </w:r>
            <w:r>
              <w:rPr>
                <w:noProof/>
                <w:webHidden/>
              </w:rPr>
            </w:r>
            <w:r>
              <w:rPr>
                <w:noProof/>
                <w:webHidden/>
              </w:rPr>
              <w:fldChar w:fldCharType="separate"/>
            </w:r>
            <w:r>
              <w:rPr>
                <w:noProof/>
                <w:webHidden/>
              </w:rPr>
              <w:t>13</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33" w:history="1">
            <w:r w:rsidRPr="006E1754">
              <w:rPr>
                <w:rStyle w:val="Hyperlink"/>
                <w:rFonts w:cstheme="minorHAnsi"/>
                <w:noProof/>
              </w:rPr>
              <w:t>10.2.3.</w:t>
            </w:r>
            <w:r>
              <w:rPr>
                <w:rFonts w:eastAsiaTheme="minorEastAsia"/>
                <w:noProof/>
              </w:rPr>
              <w:tab/>
            </w:r>
            <w:r w:rsidRPr="006E1754">
              <w:rPr>
                <w:rStyle w:val="Hyperlink"/>
                <w:noProof/>
              </w:rPr>
              <w:t>Abstention from Decision-Making</w:t>
            </w:r>
            <w:r>
              <w:rPr>
                <w:noProof/>
                <w:webHidden/>
              </w:rPr>
              <w:tab/>
            </w:r>
            <w:r>
              <w:rPr>
                <w:noProof/>
                <w:webHidden/>
              </w:rPr>
              <w:fldChar w:fldCharType="begin"/>
            </w:r>
            <w:r>
              <w:rPr>
                <w:noProof/>
                <w:webHidden/>
              </w:rPr>
              <w:instrText xml:space="preserve"> PAGEREF _Toc365724933 \h </w:instrText>
            </w:r>
            <w:r>
              <w:rPr>
                <w:noProof/>
                <w:webHidden/>
              </w:rPr>
            </w:r>
            <w:r>
              <w:rPr>
                <w:noProof/>
                <w:webHidden/>
              </w:rPr>
              <w:fldChar w:fldCharType="separate"/>
            </w:r>
            <w:r>
              <w:rPr>
                <w:noProof/>
                <w:webHidden/>
              </w:rPr>
              <w:t>13</w:t>
            </w:r>
            <w:r>
              <w:rPr>
                <w:noProof/>
                <w:webHidden/>
              </w:rPr>
              <w:fldChar w:fldCharType="end"/>
            </w:r>
          </w:hyperlink>
        </w:p>
        <w:p w:rsidR="00952100" w:rsidRDefault="00952100">
          <w:pPr>
            <w:pStyle w:val="TOC3"/>
            <w:tabs>
              <w:tab w:val="left" w:pos="1320"/>
              <w:tab w:val="right" w:leader="dot" w:pos="9350"/>
            </w:tabs>
            <w:rPr>
              <w:rFonts w:eastAsiaTheme="minorEastAsia"/>
              <w:noProof/>
            </w:rPr>
          </w:pPr>
          <w:hyperlink w:anchor="_Toc365724934" w:history="1">
            <w:r w:rsidRPr="006E1754">
              <w:rPr>
                <w:rStyle w:val="Hyperlink"/>
                <w:rFonts w:cstheme="minorHAnsi"/>
                <w:noProof/>
              </w:rPr>
              <w:t>10.2.4.</w:t>
            </w:r>
            <w:r>
              <w:rPr>
                <w:rFonts w:eastAsiaTheme="minorEastAsia"/>
                <w:noProof/>
              </w:rPr>
              <w:tab/>
            </w:r>
            <w:r w:rsidRPr="006E1754">
              <w:rPr>
                <w:rStyle w:val="Hyperlink"/>
                <w:noProof/>
              </w:rPr>
              <w:t>Annual Conflict of Interest Acknowledgement Form</w:t>
            </w:r>
            <w:r>
              <w:rPr>
                <w:noProof/>
                <w:webHidden/>
              </w:rPr>
              <w:tab/>
            </w:r>
            <w:r>
              <w:rPr>
                <w:noProof/>
                <w:webHidden/>
              </w:rPr>
              <w:fldChar w:fldCharType="begin"/>
            </w:r>
            <w:r>
              <w:rPr>
                <w:noProof/>
                <w:webHidden/>
              </w:rPr>
              <w:instrText xml:space="preserve"> PAGEREF _Toc365724934 \h </w:instrText>
            </w:r>
            <w:r>
              <w:rPr>
                <w:noProof/>
                <w:webHidden/>
              </w:rPr>
            </w:r>
            <w:r>
              <w:rPr>
                <w:noProof/>
                <w:webHidden/>
              </w:rPr>
              <w:fldChar w:fldCharType="separate"/>
            </w:r>
            <w:r>
              <w:rPr>
                <w:noProof/>
                <w:webHidden/>
              </w:rPr>
              <w:t>13</w:t>
            </w:r>
            <w:r>
              <w:rPr>
                <w:noProof/>
                <w:webHidden/>
              </w:rPr>
              <w:fldChar w:fldCharType="end"/>
            </w:r>
          </w:hyperlink>
        </w:p>
        <w:p w:rsidR="00952100" w:rsidRDefault="00952100">
          <w:pPr>
            <w:pStyle w:val="TOC1"/>
            <w:tabs>
              <w:tab w:val="left" w:pos="660"/>
              <w:tab w:val="right" w:leader="dot" w:pos="9350"/>
            </w:tabs>
            <w:rPr>
              <w:rFonts w:eastAsiaTheme="minorEastAsia"/>
              <w:noProof/>
            </w:rPr>
          </w:pPr>
          <w:hyperlink w:anchor="_Toc365724935" w:history="1">
            <w:r w:rsidRPr="006E1754">
              <w:rPr>
                <w:rStyle w:val="Hyperlink"/>
                <w:noProof/>
              </w:rPr>
              <w:t>11.</w:t>
            </w:r>
            <w:r>
              <w:rPr>
                <w:rFonts w:eastAsiaTheme="minorEastAsia"/>
                <w:noProof/>
              </w:rPr>
              <w:tab/>
            </w:r>
            <w:r w:rsidRPr="006E1754">
              <w:rPr>
                <w:rStyle w:val="Hyperlink"/>
                <w:noProof/>
              </w:rPr>
              <w:t>Approval of Governance Charter and Subsequent Amendments</w:t>
            </w:r>
            <w:r>
              <w:rPr>
                <w:noProof/>
                <w:webHidden/>
              </w:rPr>
              <w:tab/>
            </w:r>
            <w:r>
              <w:rPr>
                <w:noProof/>
                <w:webHidden/>
              </w:rPr>
              <w:fldChar w:fldCharType="begin"/>
            </w:r>
            <w:r>
              <w:rPr>
                <w:noProof/>
                <w:webHidden/>
              </w:rPr>
              <w:instrText xml:space="preserve"> PAGEREF _Toc365724935 \h </w:instrText>
            </w:r>
            <w:r>
              <w:rPr>
                <w:noProof/>
                <w:webHidden/>
              </w:rPr>
            </w:r>
            <w:r>
              <w:rPr>
                <w:noProof/>
                <w:webHidden/>
              </w:rPr>
              <w:fldChar w:fldCharType="separate"/>
            </w:r>
            <w:r>
              <w:rPr>
                <w:noProof/>
                <w:webHidden/>
              </w:rPr>
              <w:t>13</w:t>
            </w:r>
            <w:r>
              <w:rPr>
                <w:noProof/>
                <w:webHidden/>
              </w:rPr>
              <w:fldChar w:fldCharType="end"/>
            </w:r>
          </w:hyperlink>
        </w:p>
        <w:p w:rsidR="004F4F52" w:rsidRDefault="004F4F52">
          <w:r>
            <w:rPr>
              <w:b/>
              <w:bCs/>
              <w:noProof/>
            </w:rPr>
            <w:fldChar w:fldCharType="end"/>
          </w:r>
        </w:p>
      </w:sdtContent>
    </w:sdt>
    <w:p w:rsidR="003362C9" w:rsidRPr="00B14A42" w:rsidRDefault="003362C9" w:rsidP="00815C85">
      <w:pPr>
        <w:pStyle w:val="StyleHeading1After9pt"/>
        <w:numPr>
          <w:ilvl w:val="0"/>
          <w:numId w:val="14"/>
        </w:numPr>
      </w:pPr>
      <w:bookmarkStart w:id="0" w:name="_Toc365724877"/>
      <w:r w:rsidRPr="00B14A42">
        <w:lastRenderedPageBreak/>
        <w:t>Organization</w:t>
      </w:r>
      <w:bookmarkEnd w:id="0"/>
    </w:p>
    <w:p w:rsidR="008B42E1" w:rsidRPr="00824D40" w:rsidRDefault="003362C9" w:rsidP="00CB1471">
      <w:pPr>
        <w:pStyle w:val="NoSpacing"/>
        <w:spacing w:line="276" w:lineRule="auto"/>
        <w:jc w:val="both"/>
      </w:pPr>
      <w:r w:rsidRPr="00824D40">
        <w:t>The name of th</w:t>
      </w:r>
      <w:r w:rsidR="00C00327" w:rsidRPr="00824D40">
        <w:t>is unincorporated</w:t>
      </w:r>
      <w:r w:rsidRPr="00824D40">
        <w:t xml:space="preserve"> </w:t>
      </w:r>
      <w:r w:rsidR="00F8463C" w:rsidRPr="00824D40">
        <w:t xml:space="preserve">organization is the Hamden </w:t>
      </w:r>
      <w:r w:rsidR="00321C3E" w:rsidRPr="00824D40">
        <w:t xml:space="preserve">County </w:t>
      </w:r>
      <w:r w:rsidR="00F8463C" w:rsidRPr="00824D40">
        <w:t>Continuum of Care</w:t>
      </w:r>
      <w:r w:rsidR="00631DDD" w:rsidRPr="00824D40">
        <w:t xml:space="preserve"> </w:t>
      </w:r>
      <w:r w:rsidR="00F8463C" w:rsidRPr="00824D40">
        <w:t>(</w:t>
      </w:r>
      <w:r w:rsidRPr="00824D40">
        <w:t xml:space="preserve">hereinafter referred to as the </w:t>
      </w:r>
      <w:r w:rsidR="00F8463C" w:rsidRPr="00824D40">
        <w:t>“</w:t>
      </w:r>
      <w:r w:rsidR="00321C3E" w:rsidRPr="00824D40">
        <w:t xml:space="preserve">Hampden County </w:t>
      </w:r>
      <w:r w:rsidR="00F8463C" w:rsidRPr="00824D40">
        <w:t>CoC</w:t>
      </w:r>
      <w:r w:rsidRPr="00824D40">
        <w:t>”).</w:t>
      </w:r>
      <w:r w:rsidR="00321C3E" w:rsidRPr="00824D40">
        <w:t xml:space="preserve">  HUD refers to this CoC as the Springfield/Chicopee/</w:t>
      </w:r>
      <w:r w:rsidR="00952100">
        <w:t xml:space="preserve"> </w:t>
      </w:r>
      <w:r w:rsidR="00321C3E" w:rsidRPr="00824D40">
        <w:t>Holyoke/Westfield/Hampden CoC.</w:t>
      </w:r>
    </w:p>
    <w:p w:rsidR="008B42E1" w:rsidRDefault="008B42E1" w:rsidP="00815C85">
      <w:pPr>
        <w:pStyle w:val="StyleHeading1After9pt"/>
        <w:numPr>
          <w:ilvl w:val="0"/>
          <w:numId w:val="14"/>
        </w:numPr>
      </w:pPr>
      <w:bookmarkStart w:id="1" w:name="_Toc365724878"/>
      <w:r>
        <w:t>Geographic Area</w:t>
      </w:r>
      <w:bookmarkEnd w:id="1"/>
    </w:p>
    <w:p w:rsidR="008B42E1" w:rsidRPr="008B42E1" w:rsidRDefault="00631DDD" w:rsidP="001E1785">
      <w:pPr>
        <w:pStyle w:val="NoSpacing"/>
        <w:jc w:val="both"/>
      </w:pPr>
      <w:r w:rsidRPr="00631DDD">
        <w:t xml:space="preserve">The </w:t>
      </w:r>
      <w:r w:rsidR="00321C3E">
        <w:t xml:space="preserve">Hampden County </w:t>
      </w:r>
      <w:r w:rsidR="00C00327">
        <w:t xml:space="preserve">CoC </w:t>
      </w:r>
      <w:r w:rsidRPr="00631DDD">
        <w:t>carries out its activities throughout all of Hampden County</w:t>
      </w:r>
      <w:r w:rsidR="00CB1471">
        <w:t>,</w:t>
      </w:r>
      <w:r w:rsidRPr="00631DDD">
        <w:t xml:space="preserve"> Massachusetts, including the entitlement cities of Springfield, Chicopee, Holyoke, and Westfield.</w:t>
      </w:r>
    </w:p>
    <w:p w:rsidR="003362C9" w:rsidRDefault="00B83F57" w:rsidP="00815C85">
      <w:pPr>
        <w:pStyle w:val="StyleHeading1After9pt"/>
        <w:numPr>
          <w:ilvl w:val="0"/>
          <w:numId w:val="14"/>
        </w:numPr>
      </w:pPr>
      <w:bookmarkStart w:id="2" w:name="_Toc365724879"/>
      <w:r>
        <w:t>P</w:t>
      </w:r>
      <w:r w:rsidR="003362C9">
        <w:t>urpose</w:t>
      </w:r>
      <w:bookmarkEnd w:id="2"/>
    </w:p>
    <w:p w:rsidR="00F8463C" w:rsidRPr="00824D40" w:rsidRDefault="00F8463C" w:rsidP="008821AB">
      <w:pPr>
        <w:spacing w:after="0" w:line="276" w:lineRule="auto"/>
        <w:jc w:val="both"/>
      </w:pPr>
      <w:r w:rsidRPr="00824D40">
        <w:t xml:space="preserve">The purpose of the </w:t>
      </w:r>
      <w:r w:rsidR="00321C3E" w:rsidRPr="00824D40">
        <w:t xml:space="preserve">Hampden County </w:t>
      </w:r>
      <w:r w:rsidRPr="00824D40">
        <w:t>CoC is to:</w:t>
      </w:r>
    </w:p>
    <w:p w:rsidR="00F8463C" w:rsidRPr="00824D40" w:rsidRDefault="00F8463C" w:rsidP="008821AB">
      <w:pPr>
        <w:numPr>
          <w:ilvl w:val="0"/>
          <w:numId w:val="1"/>
        </w:numPr>
        <w:spacing w:line="276" w:lineRule="auto"/>
        <w:contextualSpacing/>
        <w:jc w:val="both"/>
        <w:rPr>
          <w:color w:val="242852" w:themeColor="text2"/>
        </w:rPr>
      </w:pPr>
      <w:r w:rsidRPr="00824D40">
        <w:t xml:space="preserve">Promote community-wide commitment to the goal of ending homelessness; </w:t>
      </w:r>
    </w:p>
    <w:p w:rsidR="00F8463C" w:rsidRPr="00824D40" w:rsidRDefault="00F8463C" w:rsidP="008821AB">
      <w:pPr>
        <w:numPr>
          <w:ilvl w:val="0"/>
          <w:numId w:val="1"/>
        </w:numPr>
        <w:spacing w:line="276" w:lineRule="auto"/>
        <w:contextualSpacing/>
        <w:jc w:val="both"/>
      </w:pPr>
      <w:r w:rsidRPr="00824D40">
        <w:t>Provide funding for efforts by nonprofit providers and local governments to re-house homeless individuals and families rapidly while minimizing the trauma and dislocation caused to homeless individuals, families, and communities by homelessness;</w:t>
      </w:r>
    </w:p>
    <w:p w:rsidR="00F8463C" w:rsidRPr="00824D40" w:rsidRDefault="00F8463C" w:rsidP="008821AB">
      <w:pPr>
        <w:numPr>
          <w:ilvl w:val="0"/>
          <w:numId w:val="1"/>
        </w:numPr>
        <w:spacing w:line="276" w:lineRule="auto"/>
        <w:contextualSpacing/>
        <w:jc w:val="both"/>
      </w:pPr>
      <w:r w:rsidRPr="00824D40">
        <w:t>Promote access to and effective utilization of mainstream programs by homeless individuals and families; and</w:t>
      </w:r>
    </w:p>
    <w:p w:rsidR="00F8463C" w:rsidRPr="00824D40" w:rsidRDefault="00F8463C" w:rsidP="008821AB">
      <w:pPr>
        <w:numPr>
          <w:ilvl w:val="0"/>
          <w:numId w:val="1"/>
        </w:numPr>
        <w:spacing w:line="276" w:lineRule="auto"/>
        <w:contextualSpacing/>
        <w:jc w:val="both"/>
      </w:pPr>
      <w:r w:rsidRPr="00824D40">
        <w:t>Optimize self-sufficiency among individuals and families experiencing homelessness.</w:t>
      </w:r>
    </w:p>
    <w:p w:rsidR="00F8463C" w:rsidRDefault="00F8463C" w:rsidP="00815C85">
      <w:pPr>
        <w:pStyle w:val="StyleHeading1After9pt"/>
        <w:numPr>
          <w:ilvl w:val="0"/>
          <w:numId w:val="14"/>
        </w:numPr>
      </w:pPr>
      <w:bookmarkStart w:id="3" w:name="_Toc365724880"/>
      <w:r>
        <w:t>Responsibilities</w:t>
      </w:r>
      <w:bookmarkEnd w:id="3"/>
    </w:p>
    <w:p w:rsidR="00E16E4D" w:rsidRDefault="00E16E4D" w:rsidP="00E16E4D">
      <w:r>
        <w:t xml:space="preserve">The </w:t>
      </w:r>
      <w:r w:rsidR="00321C3E">
        <w:t xml:space="preserve">Hampden County </w:t>
      </w:r>
      <w:r>
        <w:t xml:space="preserve">CoC is responsible for fulfilling four major duties, as follows: </w:t>
      </w:r>
    </w:p>
    <w:p w:rsidR="00B14A42" w:rsidRPr="00F8463C" w:rsidRDefault="00B14A42" w:rsidP="00815C85">
      <w:pPr>
        <w:pStyle w:val="StyleHeading2After9pt"/>
        <w:numPr>
          <w:ilvl w:val="1"/>
          <w:numId w:val="14"/>
        </w:numPr>
      </w:pPr>
      <w:bookmarkStart w:id="4" w:name="_Toc365724881"/>
      <w:r w:rsidRPr="00A860BE">
        <w:t xml:space="preserve">Operation of the </w:t>
      </w:r>
      <w:r w:rsidR="00321C3E">
        <w:t xml:space="preserve">Hampden County </w:t>
      </w:r>
      <w:r w:rsidRPr="00A860BE">
        <w:t>CoC</w:t>
      </w:r>
      <w:bookmarkEnd w:id="4"/>
    </w:p>
    <w:p w:rsidR="00F94F38" w:rsidRPr="00824D40" w:rsidRDefault="00F94F38" w:rsidP="008821AB">
      <w:pPr>
        <w:pStyle w:val="NoSpacing"/>
        <w:numPr>
          <w:ilvl w:val="0"/>
          <w:numId w:val="3"/>
        </w:numPr>
        <w:spacing w:line="276" w:lineRule="auto"/>
        <w:jc w:val="both"/>
      </w:pPr>
      <w:r w:rsidRPr="00824D40">
        <w:t>Hold meetings of the full membership, with published agendas, at least semi-annually;</w:t>
      </w:r>
    </w:p>
    <w:p w:rsidR="00F94F38" w:rsidRPr="00824D40" w:rsidRDefault="00F94F38" w:rsidP="008821AB">
      <w:pPr>
        <w:pStyle w:val="NoSpacing"/>
        <w:numPr>
          <w:ilvl w:val="0"/>
          <w:numId w:val="3"/>
        </w:numPr>
        <w:spacing w:line="276" w:lineRule="auto"/>
        <w:jc w:val="both"/>
      </w:pPr>
      <w:r w:rsidRPr="00824D40">
        <w:t>Issue a public invitation annually for new members to join within the geographic area;</w:t>
      </w:r>
    </w:p>
    <w:p w:rsidR="00F94F38" w:rsidRPr="00824D40" w:rsidRDefault="00F94F38" w:rsidP="008821AB">
      <w:pPr>
        <w:pStyle w:val="NoSpacing"/>
        <w:numPr>
          <w:ilvl w:val="0"/>
          <w:numId w:val="3"/>
        </w:numPr>
        <w:spacing w:line="276" w:lineRule="auto"/>
        <w:jc w:val="both"/>
      </w:pPr>
      <w:r w:rsidRPr="00824D40">
        <w:t>Adopt and follow a written process t</w:t>
      </w:r>
      <w:r w:rsidR="00D33D60" w:rsidRPr="00824D40">
        <w:t>o select a CoC board and review</w:t>
      </w:r>
      <w:r w:rsidRPr="00824D40">
        <w:t xml:space="preserve">, update, and approve </w:t>
      </w:r>
      <w:r w:rsidR="00D33D60" w:rsidRPr="00824D40">
        <w:t xml:space="preserve">the process </w:t>
      </w:r>
      <w:r w:rsidRPr="00824D40">
        <w:t>at least once every  5 years;</w:t>
      </w:r>
    </w:p>
    <w:p w:rsidR="00F94F38" w:rsidRPr="00824D40" w:rsidRDefault="00F94F38" w:rsidP="008821AB">
      <w:pPr>
        <w:pStyle w:val="NoSpacing"/>
        <w:numPr>
          <w:ilvl w:val="0"/>
          <w:numId w:val="3"/>
        </w:numPr>
        <w:spacing w:line="276" w:lineRule="auto"/>
        <w:jc w:val="both"/>
      </w:pPr>
      <w:r w:rsidRPr="00824D40">
        <w:t>Appoint additional committees, subcommittees, or workgroups;</w:t>
      </w:r>
    </w:p>
    <w:p w:rsidR="00F94F38" w:rsidRPr="00824D40" w:rsidRDefault="00F94F38" w:rsidP="008821AB">
      <w:pPr>
        <w:pStyle w:val="NoSpacing"/>
        <w:numPr>
          <w:ilvl w:val="0"/>
          <w:numId w:val="3"/>
        </w:numPr>
        <w:spacing w:line="276" w:lineRule="auto"/>
        <w:jc w:val="both"/>
      </w:pPr>
      <w:r w:rsidRPr="00824D40">
        <w:t>Adopt, follow, and update annually a governance charter in consultation with the collaborative applicant and the HMIS lead;</w:t>
      </w:r>
    </w:p>
    <w:p w:rsidR="00F94F38" w:rsidRPr="00824D40" w:rsidRDefault="00524BD0" w:rsidP="008821AB">
      <w:pPr>
        <w:pStyle w:val="NoSpacing"/>
        <w:numPr>
          <w:ilvl w:val="0"/>
          <w:numId w:val="3"/>
        </w:numPr>
        <w:spacing w:line="276" w:lineRule="auto"/>
        <w:jc w:val="both"/>
      </w:pPr>
      <w:r>
        <w:t>For CoC and ESG grants, e</w:t>
      </w:r>
      <w:r w:rsidR="00F94F38" w:rsidRPr="00824D40">
        <w:t xml:space="preserve">stablish performance targets appropriate for population and program type in consultation with recipients and </w:t>
      </w:r>
      <w:proofErr w:type="spellStart"/>
      <w:r w:rsidR="00F94F38" w:rsidRPr="00824D40">
        <w:t>subrecipients</w:t>
      </w:r>
      <w:proofErr w:type="spellEnd"/>
      <w:r w:rsidR="00F94F38" w:rsidRPr="00824D40">
        <w:t xml:space="preserve">, then monitor recipient and </w:t>
      </w:r>
      <w:proofErr w:type="spellStart"/>
      <w:r w:rsidR="00F94F38" w:rsidRPr="00824D40">
        <w:t>subrecipient</w:t>
      </w:r>
      <w:proofErr w:type="spellEnd"/>
      <w:r w:rsidR="00F94F38" w:rsidRPr="00824D40">
        <w:t xml:space="preserve"> performance, evaluate outcomes, take actions against poor performers</w:t>
      </w:r>
      <w:r>
        <w:t>, and report to HUD</w:t>
      </w:r>
      <w:r w:rsidR="00F94F38" w:rsidRPr="00824D40">
        <w:t>;</w:t>
      </w:r>
    </w:p>
    <w:p w:rsidR="00F94F38" w:rsidRPr="00824D40" w:rsidRDefault="00F94F38" w:rsidP="008821AB">
      <w:pPr>
        <w:pStyle w:val="NoSpacing"/>
        <w:numPr>
          <w:ilvl w:val="0"/>
          <w:numId w:val="3"/>
        </w:numPr>
        <w:spacing w:line="276" w:lineRule="auto"/>
        <w:jc w:val="both"/>
      </w:pPr>
      <w:r w:rsidRPr="00824D40">
        <w:t xml:space="preserve">Establish and operate a centralized or coordinated assessment system in consultation with recipients of ESG Funds; and </w:t>
      </w:r>
    </w:p>
    <w:p w:rsidR="006F1D9E" w:rsidRDefault="00F94F38" w:rsidP="006F1D9E">
      <w:pPr>
        <w:pStyle w:val="NoSpacing"/>
        <w:numPr>
          <w:ilvl w:val="0"/>
          <w:numId w:val="3"/>
        </w:numPr>
        <w:spacing w:line="276" w:lineRule="auto"/>
        <w:jc w:val="both"/>
      </w:pPr>
      <w:r w:rsidRPr="00824D40">
        <w:t>Establish and follow written standards for providing CoC assistance in consultation with recipients of ESG Funds.</w:t>
      </w:r>
      <w:r w:rsidR="004F4BA4">
        <w:t xml:space="preserve">  At a minimum, these written standards must include:</w:t>
      </w:r>
    </w:p>
    <w:p w:rsidR="004F4BA4" w:rsidRDefault="004F4BA4" w:rsidP="004F4BA4">
      <w:pPr>
        <w:pStyle w:val="NoSpacing"/>
        <w:numPr>
          <w:ilvl w:val="1"/>
          <w:numId w:val="3"/>
        </w:numPr>
        <w:spacing w:line="276" w:lineRule="auto"/>
        <w:jc w:val="both"/>
      </w:pPr>
      <w:r>
        <w:lastRenderedPageBreak/>
        <w:t>Policies and procedures for evaluating individuals’ and families’ eligibility for assistance;</w:t>
      </w:r>
    </w:p>
    <w:p w:rsidR="004F4BA4" w:rsidRDefault="004F4BA4" w:rsidP="004F4BA4">
      <w:pPr>
        <w:pStyle w:val="NoSpacing"/>
        <w:numPr>
          <w:ilvl w:val="1"/>
          <w:numId w:val="3"/>
        </w:numPr>
        <w:spacing w:line="276" w:lineRule="auto"/>
        <w:jc w:val="both"/>
      </w:pPr>
      <w:r>
        <w:t>Policies and procedures for determining and prioritizing which eligible individuals and families will receive transitional housing assistance;</w:t>
      </w:r>
    </w:p>
    <w:p w:rsidR="004F4BA4" w:rsidRDefault="004F4BA4" w:rsidP="004F4BA4">
      <w:pPr>
        <w:pStyle w:val="NoSpacing"/>
        <w:numPr>
          <w:ilvl w:val="1"/>
          <w:numId w:val="3"/>
        </w:numPr>
        <w:spacing w:line="276" w:lineRule="auto"/>
        <w:jc w:val="both"/>
      </w:pPr>
      <w:r>
        <w:t xml:space="preserve">Policies and procedures for determining and prioritizing which eligible families and individuals will receive rapid rehousing assistance; </w:t>
      </w:r>
    </w:p>
    <w:p w:rsidR="004F4BA4" w:rsidRDefault="004F4BA4" w:rsidP="004F4BA4">
      <w:pPr>
        <w:pStyle w:val="NoSpacing"/>
        <w:numPr>
          <w:ilvl w:val="1"/>
          <w:numId w:val="3"/>
        </w:numPr>
        <w:spacing w:line="276" w:lineRule="auto"/>
        <w:jc w:val="both"/>
      </w:pPr>
      <w:r>
        <w:t>Standards for determining what percentage or amount of rent each program participant must pay while receiving rapid rehousing assistance; and</w:t>
      </w:r>
    </w:p>
    <w:p w:rsidR="004F4BA4" w:rsidRPr="00824D40" w:rsidRDefault="004F4BA4" w:rsidP="004F4BA4">
      <w:pPr>
        <w:pStyle w:val="NoSpacing"/>
        <w:numPr>
          <w:ilvl w:val="1"/>
          <w:numId w:val="3"/>
        </w:numPr>
        <w:spacing w:line="276" w:lineRule="auto"/>
        <w:jc w:val="both"/>
      </w:pPr>
      <w:r>
        <w:t>Policies and procedures for determining which eligible individuals and families will receive permanent supportive housing assistance.</w:t>
      </w:r>
    </w:p>
    <w:p w:rsidR="003362C9" w:rsidRDefault="003362C9" w:rsidP="00815C85">
      <w:pPr>
        <w:pStyle w:val="StyleHeading2After9pt"/>
        <w:numPr>
          <w:ilvl w:val="1"/>
          <w:numId w:val="14"/>
        </w:numPr>
      </w:pPr>
      <w:bookmarkStart w:id="5" w:name="_Toc365724882"/>
      <w:r>
        <w:t>Designati</w:t>
      </w:r>
      <w:r w:rsidR="00E16E4D">
        <w:t>on</w:t>
      </w:r>
      <w:r>
        <w:t xml:space="preserve"> and operati</w:t>
      </w:r>
      <w:r w:rsidR="00E16E4D">
        <w:t>on of</w:t>
      </w:r>
      <w:r>
        <w:t xml:space="preserve"> a Homeless Management Information System</w:t>
      </w:r>
      <w:r w:rsidR="00787D64">
        <w:t xml:space="preserve"> (HMIS)</w:t>
      </w:r>
      <w:bookmarkEnd w:id="5"/>
    </w:p>
    <w:p w:rsidR="008B42E1" w:rsidRPr="00824D40" w:rsidRDefault="008B42E1" w:rsidP="008821AB">
      <w:pPr>
        <w:pStyle w:val="NoSpacing"/>
        <w:numPr>
          <w:ilvl w:val="0"/>
          <w:numId w:val="4"/>
        </w:numPr>
        <w:spacing w:line="276" w:lineRule="auto"/>
        <w:jc w:val="both"/>
      </w:pPr>
      <w:r w:rsidRPr="00824D40">
        <w:t>Designate a single HMIS for its geographic area and designate an eligible applicant to manage its HMIS;</w:t>
      </w:r>
    </w:p>
    <w:p w:rsidR="008B42E1" w:rsidRPr="00824D40" w:rsidRDefault="008B42E1" w:rsidP="008821AB">
      <w:pPr>
        <w:pStyle w:val="NoSpacing"/>
        <w:numPr>
          <w:ilvl w:val="0"/>
          <w:numId w:val="4"/>
        </w:numPr>
        <w:spacing w:line="276" w:lineRule="auto"/>
        <w:jc w:val="both"/>
      </w:pPr>
      <w:r w:rsidRPr="00824D40">
        <w:t xml:space="preserve">Review, revise, and approve privacy, security, and data quality plans; </w:t>
      </w:r>
    </w:p>
    <w:p w:rsidR="008B42E1" w:rsidRPr="00824D40" w:rsidRDefault="008B42E1" w:rsidP="008821AB">
      <w:pPr>
        <w:pStyle w:val="NoSpacing"/>
        <w:numPr>
          <w:ilvl w:val="0"/>
          <w:numId w:val="4"/>
        </w:numPr>
        <w:spacing w:line="276" w:lineRule="auto"/>
        <w:jc w:val="both"/>
      </w:pPr>
      <w:r w:rsidRPr="00824D40">
        <w:t>Ensure consistent participation of recipients/</w:t>
      </w:r>
      <w:proofErr w:type="spellStart"/>
      <w:r w:rsidRPr="00824D40">
        <w:t>subrecipients</w:t>
      </w:r>
      <w:proofErr w:type="spellEnd"/>
      <w:r w:rsidRPr="00824D40">
        <w:t xml:space="preserve"> in HMIS; and</w:t>
      </w:r>
    </w:p>
    <w:p w:rsidR="008B42E1" w:rsidRPr="00824D40" w:rsidRDefault="008B42E1" w:rsidP="008821AB">
      <w:pPr>
        <w:pStyle w:val="NoSpacing"/>
        <w:numPr>
          <w:ilvl w:val="0"/>
          <w:numId w:val="4"/>
        </w:numPr>
        <w:spacing w:line="276" w:lineRule="auto"/>
        <w:jc w:val="both"/>
      </w:pPr>
      <w:r w:rsidRPr="00824D40">
        <w:t>Ensure that the HMIS is administered in compliance with HUD requirements.</w:t>
      </w:r>
    </w:p>
    <w:p w:rsidR="008B42E1" w:rsidRDefault="008B42E1" w:rsidP="00815C85">
      <w:pPr>
        <w:pStyle w:val="StyleHeading2After9pt"/>
        <w:numPr>
          <w:ilvl w:val="1"/>
          <w:numId w:val="14"/>
        </w:numPr>
      </w:pPr>
      <w:bookmarkStart w:id="6" w:name="_Toc365724883"/>
      <w:r>
        <w:t>Continuum of Care P</w:t>
      </w:r>
      <w:r w:rsidR="00787D64">
        <w:t>lanning</w:t>
      </w:r>
      <w:bookmarkEnd w:id="6"/>
    </w:p>
    <w:p w:rsidR="008B42E1" w:rsidRPr="00824D40" w:rsidRDefault="00CB1471" w:rsidP="008821AB">
      <w:pPr>
        <w:pStyle w:val="ListParagraph"/>
        <w:numPr>
          <w:ilvl w:val="0"/>
          <w:numId w:val="6"/>
        </w:numPr>
        <w:spacing w:after="0" w:line="276" w:lineRule="auto"/>
        <w:jc w:val="both"/>
        <w:rPr>
          <w:color w:val="auto"/>
        </w:rPr>
      </w:pPr>
      <w:r w:rsidRPr="00824D40">
        <w:rPr>
          <w:color w:val="auto"/>
        </w:rPr>
        <w:t>Coordinate</w:t>
      </w:r>
      <w:r w:rsidR="008B42E1" w:rsidRPr="00824D40">
        <w:rPr>
          <w:color w:val="auto"/>
        </w:rPr>
        <w:t xml:space="preserve"> implementation of a housing and service system;</w:t>
      </w:r>
    </w:p>
    <w:p w:rsidR="008B42E1" w:rsidRPr="00824D40" w:rsidRDefault="00CB1471" w:rsidP="008821AB">
      <w:pPr>
        <w:numPr>
          <w:ilvl w:val="0"/>
          <w:numId w:val="2"/>
        </w:numPr>
        <w:spacing w:after="0" w:line="276" w:lineRule="auto"/>
        <w:jc w:val="both"/>
      </w:pPr>
      <w:r w:rsidRPr="00824D40">
        <w:t>Conduct</w:t>
      </w:r>
      <w:r w:rsidR="008B42E1" w:rsidRPr="00824D40">
        <w:t>, at least biennially, a Point-in-Time count of homeless persons that meets HUD requirements;</w:t>
      </w:r>
    </w:p>
    <w:p w:rsidR="008B42E1" w:rsidRPr="00824D40" w:rsidRDefault="00CB1471" w:rsidP="008821AB">
      <w:pPr>
        <w:numPr>
          <w:ilvl w:val="0"/>
          <w:numId w:val="2"/>
        </w:numPr>
        <w:spacing w:after="0" w:line="276" w:lineRule="auto"/>
        <w:jc w:val="both"/>
      </w:pPr>
      <w:r w:rsidRPr="00824D40">
        <w:t>Conduct</w:t>
      </w:r>
      <w:r w:rsidR="008B42E1" w:rsidRPr="00824D40">
        <w:t xml:space="preserve"> an annual gaps analysis of homelessness needs and services;</w:t>
      </w:r>
    </w:p>
    <w:p w:rsidR="008B42E1" w:rsidRPr="00824D40" w:rsidRDefault="00CB1471" w:rsidP="008821AB">
      <w:pPr>
        <w:numPr>
          <w:ilvl w:val="0"/>
          <w:numId w:val="2"/>
        </w:numPr>
        <w:spacing w:after="0" w:line="276" w:lineRule="auto"/>
        <w:jc w:val="both"/>
      </w:pPr>
      <w:r w:rsidRPr="00824D40">
        <w:t>Provide</w:t>
      </w:r>
      <w:r w:rsidR="008B42E1" w:rsidRPr="00824D40">
        <w:t xml:space="preserve"> information required to complete the Consolidated Plan(s);</w:t>
      </w:r>
    </w:p>
    <w:p w:rsidR="008B42E1" w:rsidRPr="00824D40" w:rsidRDefault="00CB1471" w:rsidP="008821AB">
      <w:pPr>
        <w:numPr>
          <w:ilvl w:val="0"/>
          <w:numId w:val="2"/>
        </w:numPr>
        <w:spacing w:after="0" w:line="276" w:lineRule="auto"/>
        <w:jc w:val="both"/>
      </w:pPr>
      <w:r w:rsidRPr="00824D40">
        <w:t>Consult</w:t>
      </w:r>
      <w:r w:rsidR="008B42E1" w:rsidRPr="00824D40">
        <w:t xml:space="preserve"> with State and local ESG recipients in the geographic area on the plan for allocating ESG funds and reporting/evaluating performance of ESG programs.</w:t>
      </w:r>
    </w:p>
    <w:p w:rsidR="003362C9" w:rsidRDefault="00E16E4D" w:rsidP="00815C85">
      <w:pPr>
        <w:pStyle w:val="StyleHeading2After9pt"/>
        <w:numPr>
          <w:ilvl w:val="1"/>
          <w:numId w:val="14"/>
        </w:numPr>
      </w:pPr>
      <w:bookmarkStart w:id="7" w:name="_Toc365724884"/>
      <w:r>
        <w:t xml:space="preserve">Preparation of a CoC </w:t>
      </w:r>
      <w:r w:rsidR="008B42E1">
        <w:t>Application for Funds</w:t>
      </w:r>
      <w:bookmarkEnd w:id="7"/>
    </w:p>
    <w:p w:rsidR="008B42E1" w:rsidRPr="00824D40" w:rsidRDefault="008B42E1" w:rsidP="00E16E4D">
      <w:pPr>
        <w:pStyle w:val="ListParagraph"/>
        <w:numPr>
          <w:ilvl w:val="0"/>
          <w:numId w:val="5"/>
        </w:numPr>
        <w:spacing w:line="276" w:lineRule="auto"/>
        <w:jc w:val="both"/>
        <w:rPr>
          <w:color w:val="auto"/>
        </w:rPr>
      </w:pPr>
      <w:r w:rsidRPr="00824D40">
        <w:rPr>
          <w:color w:val="auto"/>
        </w:rPr>
        <w:t>Design, operate, and follow a collaborative process for the development of applications and approve submission of applications in response to a CoC Program N</w:t>
      </w:r>
      <w:r w:rsidR="006A61D7" w:rsidRPr="00824D40">
        <w:rPr>
          <w:color w:val="auto"/>
        </w:rPr>
        <w:t>otice of Funding Availability (N</w:t>
      </w:r>
      <w:r w:rsidRPr="00824D40">
        <w:rPr>
          <w:color w:val="auto"/>
        </w:rPr>
        <w:t>OFA</w:t>
      </w:r>
      <w:r w:rsidR="006A61D7" w:rsidRPr="00824D40">
        <w:rPr>
          <w:color w:val="auto"/>
        </w:rPr>
        <w:t>)</w:t>
      </w:r>
      <w:r w:rsidRPr="00824D40">
        <w:rPr>
          <w:color w:val="auto"/>
        </w:rPr>
        <w:t xml:space="preserve">; </w:t>
      </w:r>
    </w:p>
    <w:p w:rsidR="008B42E1" w:rsidRPr="00824D40" w:rsidRDefault="008B42E1" w:rsidP="008821AB">
      <w:pPr>
        <w:pStyle w:val="ListParagraph"/>
        <w:numPr>
          <w:ilvl w:val="0"/>
          <w:numId w:val="5"/>
        </w:numPr>
        <w:spacing w:line="276" w:lineRule="auto"/>
        <w:jc w:val="both"/>
        <w:rPr>
          <w:color w:val="auto"/>
        </w:rPr>
      </w:pPr>
      <w:r w:rsidRPr="00824D40">
        <w:rPr>
          <w:color w:val="auto"/>
        </w:rPr>
        <w:t xml:space="preserve">Establish priorities for funding projects; </w:t>
      </w:r>
    </w:p>
    <w:p w:rsidR="008B42E1" w:rsidRPr="00824D40" w:rsidRDefault="00E16E4D" w:rsidP="00E16E4D">
      <w:pPr>
        <w:pStyle w:val="ListParagraph"/>
        <w:numPr>
          <w:ilvl w:val="0"/>
          <w:numId w:val="5"/>
        </w:numPr>
        <w:spacing w:line="276" w:lineRule="auto"/>
        <w:jc w:val="both"/>
        <w:rPr>
          <w:color w:val="auto"/>
        </w:rPr>
      </w:pPr>
      <w:r w:rsidRPr="00824D40">
        <w:rPr>
          <w:color w:val="auto"/>
        </w:rPr>
        <w:t>Designate the collaborative applicant to submit the application;</w:t>
      </w:r>
    </w:p>
    <w:p w:rsidR="000206CF" w:rsidRPr="00824D40" w:rsidRDefault="008B42E1" w:rsidP="008821AB">
      <w:pPr>
        <w:pStyle w:val="ListParagraph"/>
        <w:numPr>
          <w:ilvl w:val="0"/>
          <w:numId w:val="5"/>
        </w:numPr>
        <w:spacing w:line="276" w:lineRule="auto"/>
        <w:jc w:val="both"/>
        <w:rPr>
          <w:color w:val="auto"/>
        </w:rPr>
      </w:pPr>
      <w:r w:rsidRPr="00824D40">
        <w:rPr>
          <w:color w:val="auto"/>
        </w:rPr>
        <w:t xml:space="preserve">The collaborative applicant must collect and combine the required application information from all projects within the geographic area and will apply for funding for CoC </w:t>
      </w:r>
      <w:bookmarkStart w:id="8" w:name="_GoBack"/>
      <w:bookmarkEnd w:id="8"/>
      <w:r w:rsidRPr="00824D40">
        <w:rPr>
          <w:color w:val="auto"/>
        </w:rPr>
        <w:t xml:space="preserve">planning activities. </w:t>
      </w:r>
    </w:p>
    <w:p w:rsidR="000206CF" w:rsidRDefault="00C47A59" w:rsidP="00815C85">
      <w:pPr>
        <w:pStyle w:val="StyleHeading1After9pt"/>
        <w:numPr>
          <w:ilvl w:val="0"/>
          <w:numId w:val="14"/>
        </w:numPr>
      </w:pPr>
      <w:bookmarkStart w:id="9" w:name="_Toc365724885"/>
      <w:r>
        <w:lastRenderedPageBreak/>
        <w:t>CoC Membership</w:t>
      </w:r>
      <w:bookmarkEnd w:id="9"/>
      <w:r w:rsidR="000206CF">
        <w:t xml:space="preserve">  </w:t>
      </w:r>
    </w:p>
    <w:p w:rsidR="00D02DF3" w:rsidRPr="00B14A42" w:rsidRDefault="00C00327" w:rsidP="00815C85">
      <w:pPr>
        <w:pStyle w:val="StyleHeading2After9pt"/>
        <w:numPr>
          <w:ilvl w:val="1"/>
          <w:numId w:val="14"/>
        </w:numPr>
        <w:rPr>
          <w:rFonts w:asciiTheme="minorHAnsi" w:eastAsiaTheme="minorHAnsi" w:hAnsiTheme="minorHAnsi" w:cstheme="minorBidi"/>
          <w:color w:val="auto"/>
          <w:sz w:val="22"/>
          <w:szCs w:val="22"/>
        </w:rPr>
      </w:pPr>
      <w:bookmarkStart w:id="10" w:name="_Toc365724886"/>
      <w:r w:rsidRPr="00B14A42">
        <w:rPr>
          <w:rFonts w:eastAsiaTheme="majorEastAsia"/>
        </w:rPr>
        <w:t xml:space="preserve">Open </w:t>
      </w:r>
      <w:r w:rsidRPr="00DD44D7">
        <w:t>Membershi</w:t>
      </w:r>
      <w:r w:rsidR="000D5630" w:rsidRPr="00DD44D7">
        <w:t>p</w:t>
      </w:r>
      <w:r w:rsidR="000D5630" w:rsidRPr="00B14A42">
        <w:rPr>
          <w:rFonts w:eastAsiaTheme="majorEastAsia"/>
        </w:rPr>
        <w:t xml:space="preserve"> and New Members</w:t>
      </w:r>
      <w:bookmarkEnd w:id="10"/>
    </w:p>
    <w:p w:rsidR="00975D86" w:rsidRPr="00824D40" w:rsidRDefault="00D02DF3" w:rsidP="000D5630">
      <w:pPr>
        <w:jc w:val="both"/>
        <w:rPr>
          <w:rStyle w:val="Heading2Char"/>
          <w:rFonts w:asciiTheme="minorHAnsi" w:eastAsiaTheme="minorHAnsi" w:hAnsiTheme="minorHAnsi" w:cstheme="minorBidi"/>
          <w:b w:val="0"/>
          <w:bCs w:val="0"/>
          <w:color w:val="auto"/>
          <w:sz w:val="22"/>
          <w:szCs w:val="22"/>
        </w:rPr>
      </w:pPr>
      <w:r w:rsidRPr="00824D40">
        <w:rPr>
          <w:rFonts w:cstheme="minorHAnsi"/>
        </w:rPr>
        <w:t xml:space="preserve">Membership in the </w:t>
      </w:r>
      <w:r w:rsidR="00321C3E" w:rsidRPr="00824D40">
        <w:rPr>
          <w:rFonts w:cstheme="minorHAnsi"/>
        </w:rPr>
        <w:t xml:space="preserve">Hampden County </w:t>
      </w:r>
      <w:r w:rsidR="001E1785" w:rsidRPr="00824D40">
        <w:rPr>
          <w:rFonts w:cstheme="minorHAnsi"/>
        </w:rPr>
        <w:t xml:space="preserve">CoC </w:t>
      </w:r>
      <w:r w:rsidRPr="00824D40">
        <w:rPr>
          <w:rFonts w:cstheme="minorHAnsi"/>
        </w:rPr>
        <w:t xml:space="preserve">is open to all stakeholders in Hampden County, including </w:t>
      </w:r>
      <w:r w:rsidR="00975D86" w:rsidRPr="00824D40">
        <w:rPr>
          <w:rFonts w:cstheme="minorHAnsi"/>
        </w:rPr>
        <w:t>nonprofit homeless assistance providers, victim service providers, faith-based organizations, governments, businesses, advocates, public housing agencies, school districts, social service providers, mental health agencies, hospitals, universities, affordable housing developers, law enforcement, and organizations that serve veterans and homeless and formerly homeless individuals.</w:t>
      </w:r>
    </w:p>
    <w:p w:rsidR="004F4F52" w:rsidRPr="00824D40" w:rsidRDefault="004F4F52" w:rsidP="001E1785">
      <w:pPr>
        <w:jc w:val="both"/>
      </w:pPr>
      <w:r w:rsidRPr="00824D40">
        <w:t xml:space="preserve">Annually, the </w:t>
      </w:r>
      <w:r w:rsidR="00321C3E" w:rsidRPr="00824D40">
        <w:t xml:space="preserve">Hampden County </w:t>
      </w:r>
      <w:r w:rsidRPr="00824D40">
        <w:t>CoC shall issue a public invitation for any interested person within Hampden County to become a member of the CoC.  The invitation will be sent to relevant organizations in Hampden County and published in a daily newspaper with wide circulation in Hampden County.</w:t>
      </w:r>
    </w:p>
    <w:p w:rsidR="004F4F52" w:rsidRPr="00824D40" w:rsidRDefault="004F4F52" w:rsidP="00CB1471">
      <w:pPr>
        <w:spacing w:line="276" w:lineRule="auto"/>
        <w:jc w:val="both"/>
      </w:pPr>
      <w:r w:rsidRPr="00824D40">
        <w:t>New members may enroll at any time during the year by providing to the CoC their names, contact information, and any relevant affiliations.</w:t>
      </w:r>
    </w:p>
    <w:p w:rsidR="00916C22" w:rsidRPr="00DD44D7" w:rsidRDefault="004F4F52" w:rsidP="00815C85">
      <w:pPr>
        <w:pStyle w:val="StyleHeading2After9pt"/>
        <w:numPr>
          <w:ilvl w:val="1"/>
          <w:numId w:val="14"/>
        </w:numPr>
        <w:rPr>
          <w:rFonts w:eastAsiaTheme="majorEastAsia"/>
        </w:rPr>
      </w:pPr>
      <w:bookmarkStart w:id="11" w:name="_Toc365724887"/>
      <w:r w:rsidRPr="00DD44D7">
        <w:rPr>
          <w:rFonts w:eastAsiaTheme="majorEastAsia"/>
        </w:rPr>
        <w:t>Responsibilities of Members</w:t>
      </w:r>
      <w:bookmarkEnd w:id="11"/>
      <w:r w:rsidR="00916C22" w:rsidRPr="00DD44D7">
        <w:rPr>
          <w:rFonts w:eastAsiaTheme="majorEastAsia"/>
        </w:rPr>
        <w:t xml:space="preserve">   </w:t>
      </w:r>
    </w:p>
    <w:p w:rsidR="00916C22" w:rsidRPr="00824D40" w:rsidRDefault="00916C22" w:rsidP="00CB1471">
      <w:pPr>
        <w:spacing w:line="276" w:lineRule="auto"/>
        <w:jc w:val="both"/>
      </w:pPr>
      <w:r w:rsidRPr="00824D40">
        <w:t xml:space="preserve">Most of the responsibilities of the </w:t>
      </w:r>
      <w:r w:rsidR="00321C3E" w:rsidRPr="00824D40">
        <w:t xml:space="preserve">Hampden County </w:t>
      </w:r>
      <w:r w:rsidRPr="00824D40">
        <w:t>CoC will be carried out by its Board (with input from Members), with the following exceptions:</w:t>
      </w:r>
    </w:p>
    <w:p w:rsidR="00916C22" w:rsidRPr="00824D40" w:rsidRDefault="00916C22" w:rsidP="00CB1471">
      <w:pPr>
        <w:pStyle w:val="ListParagraph"/>
        <w:numPr>
          <w:ilvl w:val="0"/>
          <w:numId w:val="7"/>
        </w:numPr>
        <w:spacing w:line="276" w:lineRule="auto"/>
        <w:jc w:val="both"/>
        <w:rPr>
          <w:color w:val="auto"/>
        </w:rPr>
      </w:pPr>
      <w:r w:rsidRPr="00824D40">
        <w:rPr>
          <w:color w:val="auto"/>
        </w:rPr>
        <w:t>Members will vote directly to approve the governance framework set forth in this Governance Charter and any subsequent changes or additions to the Governance Charter;</w:t>
      </w:r>
    </w:p>
    <w:p w:rsidR="00916C22" w:rsidRPr="00824D40" w:rsidRDefault="00916C22" w:rsidP="00CB1471">
      <w:pPr>
        <w:pStyle w:val="ListParagraph"/>
        <w:numPr>
          <w:ilvl w:val="0"/>
          <w:numId w:val="7"/>
        </w:numPr>
        <w:spacing w:line="276" w:lineRule="auto"/>
        <w:jc w:val="both"/>
        <w:rPr>
          <w:color w:val="auto"/>
        </w:rPr>
      </w:pPr>
      <w:r w:rsidRPr="00824D40">
        <w:rPr>
          <w:color w:val="auto"/>
        </w:rPr>
        <w:t>Every five years following initial approval of this Governance Charter, members will review, update, and approve changes to the Governance Charter;</w:t>
      </w:r>
    </w:p>
    <w:p w:rsidR="00916C22" w:rsidRPr="00824D40" w:rsidRDefault="00916C22" w:rsidP="00CB1471">
      <w:pPr>
        <w:pStyle w:val="ListParagraph"/>
        <w:numPr>
          <w:ilvl w:val="0"/>
          <w:numId w:val="7"/>
        </w:numPr>
        <w:spacing w:line="276" w:lineRule="auto"/>
        <w:jc w:val="both"/>
        <w:rPr>
          <w:color w:val="auto"/>
        </w:rPr>
      </w:pPr>
      <w:r w:rsidRPr="00824D40">
        <w:rPr>
          <w:color w:val="auto"/>
        </w:rPr>
        <w:t>Unless the Board selection process is changed by a subsequent amendment to the Governance Charter, members will vote annually to elect directors to available board positions.</w:t>
      </w:r>
    </w:p>
    <w:p w:rsidR="00916C22" w:rsidRPr="00DD44D7" w:rsidRDefault="00916C22" w:rsidP="00815C85">
      <w:pPr>
        <w:pStyle w:val="StyleHeading2After9pt"/>
        <w:numPr>
          <w:ilvl w:val="1"/>
          <w:numId w:val="14"/>
        </w:numPr>
        <w:rPr>
          <w:rFonts w:eastAsiaTheme="majorEastAsia"/>
        </w:rPr>
      </w:pPr>
      <w:bookmarkStart w:id="12" w:name="_Toc365724888"/>
      <w:r w:rsidRPr="00DD44D7">
        <w:rPr>
          <w:rFonts w:eastAsiaTheme="majorEastAsia"/>
        </w:rPr>
        <w:t>Membership Meetings</w:t>
      </w:r>
      <w:bookmarkEnd w:id="12"/>
      <w:r w:rsidRPr="00DD44D7">
        <w:rPr>
          <w:rFonts w:eastAsiaTheme="majorEastAsia"/>
        </w:rPr>
        <w:t xml:space="preserve">  </w:t>
      </w:r>
    </w:p>
    <w:p w:rsidR="00916C22" w:rsidRPr="00824D40" w:rsidRDefault="00916C22" w:rsidP="004A7F2B">
      <w:pPr>
        <w:jc w:val="both"/>
      </w:pPr>
      <w:r w:rsidRPr="00824D40">
        <w:t xml:space="preserve">The full membership of the </w:t>
      </w:r>
      <w:r w:rsidR="00321C3E" w:rsidRPr="00824D40">
        <w:t xml:space="preserve">Hampden County </w:t>
      </w:r>
      <w:r w:rsidRPr="00824D40">
        <w:t xml:space="preserve">CoC shall meet at least semi-annually. The semi-annual meetings shall include a report on the CoC’s activities, funding, and progress toward meeting goals.  All </w:t>
      </w:r>
      <w:r w:rsidR="00321C3E" w:rsidRPr="00824D40">
        <w:t xml:space="preserve">Hampden County </w:t>
      </w:r>
      <w:r w:rsidRPr="00824D40">
        <w:t>CoC members shall be notified of the date and location of membership meetings.</w:t>
      </w:r>
    </w:p>
    <w:p w:rsidR="00916C22" w:rsidRPr="00824D40" w:rsidRDefault="00916C22" w:rsidP="004A7F2B">
      <w:pPr>
        <w:jc w:val="both"/>
      </w:pPr>
      <w:r w:rsidRPr="00824D40">
        <w:t>The final meeting of the year will be the Annual Meeting.  The agenda for the Annual Meeting will include:</w:t>
      </w:r>
    </w:p>
    <w:p w:rsidR="00916C22" w:rsidRPr="00824D40" w:rsidRDefault="00916C22" w:rsidP="00815C85">
      <w:pPr>
        <w:pStyle w:val="ListParagraph"/>
        <w:numPr>
          <w:ilvl w:val="0"/>
          <w:numId w:val="8"/>
        </w:numPr>
        <w:jc w:val="both"/>
        <w:rPr>
          <w:color w:val="auto"/>
        </w:rPr>
      </w:pPr>
      <w:r w:rsidRPr="00824D40">
        <w:rPr>
          <w:color w:val="auto"/>
        </w:rPr>
        <w:t>The election of directors to serve on the Board;</w:t>
      </w:r>
      <w:r w:rsidRPr="00824D40">
        <w:rPr>
          <w:color w:val="auto"/>
        </w:rPr>
        <w:tab/>
      </w:r>
    </w:p>
    <w:p w:rsidR="00916C22" w:rsidRPr="00824D40" w:rsidRDefault="00916C22" w:rsidP="00815C85">
      <w:pPr>
        <w:pStyle w:val="ListParagraph"/>
        <w:numPr>
          <w:ilvl w:val="0"/>
          <w:numId w:val="8"/>
        </w:numPr>
        <w:jc w:val="both"/>
        <w:rPr>
          <w:color w:val="auto"/>
        </w:rPr>
      </w:pPr>
      <w:r w:rsidRPr="00824D40">
        <w:rPr>
          <w:color w:val="auto"/>
        </w:rPr>
        <w:t xml:space="preserve">A review of any proposed changes to the </w:t>
      </w:r>
      <w:r w:rsidR="00321C3E" w:rsidRPr="00824D40">
        <w:rPr>
          <w:color w:val="auto"/>
        </w:rPr>
        <w:t xml:space="preserve">Hampden County </w:t>
      </w:r>
      <w:r w:rsidRPr="00824D40">
        <w:rPr>
          <w:color w:val="auto"/>
        </w:rPr>
        <w:t xml:space="preserve">CoC Governance Charter followed by a vote on those  changes; and </w:t>
      </w:r>
    </w:p>
    <w:p w:rsidR="00916C22" w:rsidRPr="00824D40" w:rsidRDefault="00916C22" w:rsidP="00815C85">
      <w:pPr>
        <w:pStyle w:val="ListParagraph"/>
        <w:numPr>
          <w:ilvl w:val="0"/>
          <w:numId w:val="8"/>
        </w:numPr>
        <w:jc w:val="both"/>
        <w:rPr>
          <w:color w:val="auto"/>
        </w:rPr>
      </w:pPr>
      <w:r w:rsidRPr="00824D40">
        <w:rPr>
          <w:color w:val="auto"/>
        </w:rPr>
        <w:t>Any other business the Board chooses to put before its members.</w:t>
      </w:r>
    </w:p>
    <w:p w:rsidR="00916C22" w:rsidRPr="00DD44D7" w:rsidRDefault="00916C22" w:rsidP="00815C85">
      <w:pPr>
        <w:pStyle w:val="StyleHeading2After9pt"/>
        <w:numPr>
          <w:ilvl w:val="1"/>
          <w:numId w:val="14"/>
        </w:numPr>
        <w:rPr>
          <w:rFonts w:eastAsiaTheme="majorEastAsia"/>
        </w:rPr>
      </w:pPr>
      <w:bookmarkStart w:id="13" w:name="_Toc365724889"/>
      <w:r w:rsidRPr="00DD44D7">
        <w:rPr>
          <w:rFonts w:eastAsiaTheme="majorEastAsia"/>
        </w:rPr>
        <w:lastRenderedPageBreak/>
        <w:t>Notice of Meeting</w:t>
      </w:r>
      <w:bookmarkEnd w:id="13"/>
    </w:p>
    <w:p w:rsidR="0002250D" w:rsidRPr="00824D40" w:rsidRDefault="0002250D" w:rsidP="0002250D">
      <w:pPr>
        <w:jc w:val="both"/>
      </w:pPr>
      <w:r w:rsidRPr="00824D40">
        <w:t>Notice of the place, date and time of each Membership Meeting, including the Annual Meeting, shall be sent to members by email or other reasonable means of communication at least five business days before the meeting date, along with the agenda for the meeting.</w:t>
      </w:r>
    </w:p>
    <w:p w:rsidR="00916C22" w:rsidRPr="00DD44D7" w:rsidRDefault="00916C22" w:rsidP="00815C85">
      <w:pPr>
        <w:pStyle w:val="StyleHeading2After9pt"/>
        <w:numPr>
          <w:ilvl w:val="1"/>
          <w:numId w:val="14"/>
        </w:numPr>
        <w:rPr>
          <w:rFonts w:eastAsiaTheme="majorEastAsia"/>
        </w:rPr>
      </w:pPr>
      <w:bookmarkStart w:id="14" w:name="_Toc365724890"/>
      <w:r w:rsidRPr="00DD44D7">
        <w:rPr>
          <w:rFonts w:eastAsiaTheme="majorEastAsia"/>
        </w:rPr>
        <w:t xml:space="preserve">Quorum </w:t>
      </w:r>
      <w:r w:rsidR="000D5630" w:rsidRPr="00DD44D7">
        <w:rPr>
          <w:rFonts w:eastAsiaTheme="majorEastAsia"/>
        </w:rPr>
        <w:t>and Voting</w:t>
      </w:r>
      <w:bookmarkEnd w:id="14"/>
      <w:r w:rsidRPr="00DD44D7">
        <w:rPr>
          <w:rFonts w:eastAsiaTheme="majorEastAsia"/>
        </w:rPr>
        <w:t xml:space="preserve"> </w:t>
      </w:r>
    </w:p>
    <w:p w:rsidR="00916C22" w:rsidRPr="00824D40" w:rsidRDefault="00916C22" w:rsidP="008821AB">
      <w:pPr>
        <w:jc w:val="both"/>
      </w:pPr>
      <w:r w:rsidRPr="00824D40">
        <w:t xml:space="preserve">The members present at any properly announced meeting of </w:t>
      </w:r>
      <w:r w:rsidR="00321C3E" w:rsidRPr="00824D40">
        <w:t xml:space="preserve">Hampden County </w:t>
      </w:r>
      <w:r w:rsidRPr="00824D40">
        <w:t>CoC members shall constitute a quorum.</w:t>
      </w:r>
      <w:r w:rsidR="000D5630" w:rsidRPr="00824D40">
        <w:t xml:space="preserve"> Issues presented to </w:t>
      </w:r>
      <w:r w:rsidR="00321C3E" w:rsidRPr="00824D40">
        <w:t xml:space="preserve">Hampden County </w:t>
      </w:r>
      <w:r w:rsidR="000D5630" w:rsidRPr="00824D40">
        <w:t>Co</w:t>
      </w:r>
      <w:r w:rsidR="004A7F2B" w:rsidRPr="00824D40">
        <w:t>C members for a vote will be decided by simple majority of the votes cast.</w:t>
      </w:r>
    </w:p>
    <w:p w:rsidR="00EF0D8B" w:rsidRPr="00B14A42" w:rsidRDefault="00C47A59" w:rsidP="00815C85">
      <w:pPr>
        <w:pStyle w:val="StyleHeading1After9pt"/>
        <w:numPr>
          <w:ilvl w:val="0"/>
          <w:numId w:val="14"/>
        </w:numPr>
      </w:pPr>
      <w:bookmarkStart w:id="15" w:name="_Toc365724891"/>
      <w:r w:rsidRPr="00B14A42">
        <w:t>Board</w:t>
      </w:r>
      <w:bookmarkEnd w:id="15"/>
      <w:r w:rsidR="00EF0D8B" w:rsidRPr="00B14A42">
        <w:t xml:space="preserve"> </w:t>
      </w:r>
    </w:p>
    <w:p w:rsidR="00631DDD" w:rsidRPr="00824D40" w:rsidRDefault="00631DDD" w:rsidP="001E1785">
      <w:pPr>
        <w:jc w:val="both"/>
      </w:pPr>
      <w:r w:rsidRPr="00824D40">
        <w:t xml:space="preserve">The </w:t>
      </w:r>
      <w:r w:rsidR="00321C3E" w:rsidRPr="00824D40">
        <w:t xml:space="preserve">Hampden County </w:t>
      </w:r>
      <w:r w:rsidRPr="00824D40">
        <w:t xml:space="preserve">CoC shall be governed by a Board, which will provide oversight and accountability for all </w:t>
      </w:r>
      <w:r w:rsidR="00321C3E" w:rsidRPr="00824D40">
        <w:t xml:space="preserve">Hampden County </w:t>
      </w:r>
      <w:r w:rsidRPr="00824D40">
        <w:t>CoC responsibilities.</w:t>
      </w:r>
    </w:p>
    <w:p w:rsidR="004A7F2B" w:rsidRPr="00DD44D7" w:rsidRDefault="004A7F2B" w:rsidP="00815C85">
      <w:pPr>
        <w:pStyle w:val="StyleHeading2After9pt"/>
        <w:numPr>
          <w:ilvl w:val="1"/>
          <w:numId w:val="14"/>
        </w:numPr>
        <w:rPr>
          <w:rFonts w:eastAsiaTheme="majorEastAsia"/>
        </w:rPr>
      </w:pPr>
      <w:bookmarkStart w:id="16" w:name="_Toc365724892"/>
      <w:r w:rsidRPr="00DD44D7">
        <w:rPr>
          <w:rFonts w:eastAsiaTheme="majorEastAsia"/>
        </w:rPr>
        <w:t>Responsibilities of the Board</w:t>
      </w:r>
      <w:bookmarkEnd w:id="16"/>
      <w:r w:rsidRPr="00DD44D7">
        <w:rPr>
          <w:rFonts w:eastAsiaTheme="majorEastAsia"/>
        </w:rPr>
        <w:t xml:space="preserve"> </w:t>
      </w:r>
    </w:p>
    <w:p w:rsidR="004A7F2B" w:rsidRPr="00824D40" w:rsidRDefault="004A7F2B" w:rsidP="00D25EA2">
      <w:pPr>
        <w:tabs>
          <w:tab w:val="left" w:pos="8430"/>
        </w:tabs>
        <w:jc w:val="both"/>
      </w:pPr>
      <w:r w:rsidRPr="00824D40">
        <w:t xml:space="preserve">Except for those responsibilities assigned to the </w:t>
      </w:r>
      <w:r w:rsidR="00321C3E" w:rsidRPr="00824D40">
        <w:t xml:space="preserve">Hampden County </w:t>
      </w:r>
      <w:r w:rsidRPr="00824D40">
        <w:t>CoC members (in paragraph 5.</w:t>
      </w:r>
      <w:r w:rsidR="00CB1471" w:rsidRPr="00824D40">
        <w:t>2</w:t>
      </w:r>
      <w:r w:rsidRPr="00824D40">
        <w:t xml:space="preserve"> above), the Board will act on behalf of the </w:t>
      </w:r>
      <w:r w:rsidR="00321C3E" w:rsidRPr="00824D40">
        <w:t xml:space="preserve">Hampden County </w:t>
      </w:r>
      <w:r w:rsidRPr="00824D40">
        <w:t>CoC to fulfill the regulatory duties of a continuum of care set forth in 24 CFR</w:t>
      </w:r>
      <w:r w:rsidR="00BF1D6B" w:rsidRPr="00824D40">
        <w:t xml:space="preserve"> </w:t>
      </w:r>
      <w:r w:rsidR="00CB1471" w:rsidRPr="00824D40">
        <w:rPr>
          <w:rFonts w:cstheme="minorHAnsi"/>
        </w:rPr>
        <w:t>§</w:t>
      </w:r>
      <w:r w:rsidR="00CB1471" w:rsidRPr="00824D40">
        <w:t xml:space="preserve"> </w:t>
      </w:r>
      <w:r w:rsidR="00BF1D6B" w:rsidRPr="00824D40">
        <w:t>578.</w:t>
      </w:r>
      <w:r w:rsidR="00D25EA2" w:rsidRPr="00824D40">
        <w:t xml:space="preserve">  The Board shall be responsible for approval and implementation of all CoC policies and procedures.</w:t>
      </w:r>
    </w:p>
    <w:p w:rsidR="00C47A59" w:rsidRPr="00DD44D7" w:rsidRDefault="00C47A59" w:rsidP="00815C85">
      <w:pPr>
        <w:pStyle w:val="StyleHeading2After9pt"/>
        <w:numPr>
          <w:ilvl w:val="1"/>
          <w:numId w:val="14"/>
        </w:numPr>
        <w:rPr>
          <w:rFonts w:eastAsiaTheme="majorEastAsia"/>
        </w:rPr>
      </w:pPr>
      <w:bookmarkStart w:id="17" w:name="_Toc365724893"/>
      <w:r w:rsidRPr="00DD44D7">
        <w:rPr>
          <w:rFonts w:eastAsiaTheme="majorEastAsia"/>
        </w:rPr>
        <w:t>Board Membership</w:t>
      </w:r>
      <w:bookmarkEnd w:id="17"/>
    </w:p>
    <w:p w:rsidR="00120E4E" w:rsidRDefault="00BF1D6B" w:rsidP="00815C85">
      <w:pPr>
        <w:pStyle w:val="Heading3"/>
        <w:numPr>
          <w:ilvl w:val="2"/>
          <w:numId w:val="14"/>
        </w:numPr>
        <w:spacing w:after="180"/>
      </w:pPr>
      <w:bookmarkStart w:id="18" w:name="_Toc365724894"/>
      <w:r>
        <w:t>Composition</w:t>
      </w:r>
      <w:bookmarkEnd w:id="18"/>
    </w:p>
    <w:p w:rsidR="00BF1D6B" w:rsidRPr="00824D40" w:rsidRDefault="00BF1D6B" w:rsidP="00D25EA2">
      <w:pPr>
        <w:jc w:val="both"/>
      </w:pPr>
      <w:r w:rsidRPr="00824D40">
        <w:t xml:space="preserve">The Board will consist of an odd number of </w:t>
      </w:r>
      <w:r w:rsidR="00321C3E" w:rsidRPr="00824D40">
        <w:t xml:space="preserve">Hampden County </w:t>
      </w:r>
      <w:r w:rsidRPr="00824D40">
        <w:t xml:space="preserve">CoC members totaling no </w:t>
      </w:r>
      <w:r w:rsidR="00473B45" w:rsidRPr="00824D40">
        <w:t>less than 29 and no more than 37</w:t>
      </w:r>
      <w:r w:rsidRPr="00824D40">
        <w:t>.  The Board must be representative of the stakeholder organizations identified in paragraph 5.1 and must include</w:t>
      </w:r>
      <w:r w:rsidR="00975D86" w:rsidRPr="00824D40">
        <w:t xml:space="preserve"> </w:t>
      </w:r>
      <w:r w:rsidR="00BA295D" w:rsidRPr="00824D40">
        <w:t xml:space="preserve">a representative of the CoC Collaborative Applicant and the HMIS Lead, as well as </w:t>
      </w:r>
      <w:r w:rsidR="00975D86" w:rsidRPr="00824D40">
        <w:t>representatives of each of the following</w:t>
      </w:r>
      <w:r w:rsidR="00473B45" w:rsidRPr="00824D40">
        <w:t xml:space="preserve"> four groups</w:t>
      </w:r>
      <w:r w:rsidRPr="00824D40">
        <w:t>:</w:t>
      </w:r>
      <w:r w:rsidR="00473B45" w:rsidRPr="00824D40">
        <w:t xml:space="preserve"> 1) Government; 2) </w:t>
      </w:r>
      <w:r w:rsidR="007A2801" w:rsidRPr="00824D40">
        <w:t>Nonprofit</w:t>
      </w:r>
      <w:r w:rsidR="00473B45" w:rsidRPr="00824D40">
        <w:t xml:space="preserve"> Homeless Service Providers; 3) Consumers and Advocates; and 4) Community Stakeholders.  </w:t>
      </w:r>
      <w:r w:rsidR="007A2801">
        <w:t xml:space="preserve">The Board must, at all times, include at least one homeless or formerly homeless individual.  </w:t>
      </w:r>
      <w:r w:rsidR="00473B45" w:rsidRPr="00824D40">
        <w:t>Examples of each of th</w:t>
      </w:r>
      <w:r w:rsidR="007A2801">
        <w:t>e</w:t>
      </w:r>
      <w:r w:rsidR="00473B45" w:rsidRPr="00824D40">
        <w:t xml:space="preserve"> four categories are provided below.</w:t>
      </w:r>
      <w:r w:rsidR="00BA295D" w:rsidRPr="00824D40">
        <w:t xml:space="preserve">  </w:t>
      </w:r>
    </w:p>
    <w:p w:rsidR="00975D86" w:rsidRPr="00824D40" w:rsidRDefault="00975D86" w:rsidP="00975D86">
      <w:pPr>
        <w:pStyle w:val="ListParagraph"/>
        <w:numPr>
          <w:ilvl w:val="0"/>
          <w:numId w:val="16"/>
        </w:numPr>
        <w:jc w:val="both"/>
        <w:rPr>
          <w:color w:val="auto"/>
        </w:rPr>
      </w:pPr>
      <w:r w:rsidRPr="00824D40">
        <w:rPr>
          <w:color w:val="auto"/>
        </w:rPr>
        <w:t xml:space="preserve"> Government Representatives</w:t>
      </w:r>
    </w:p>
    <w:p w:rsidR="00975D86" w:rsidRPr="00824D40" w:rsidRDefault="00975D86" w:rsidP="00975D86">
      <w:pPr>
        <w:pStyle w:val="ListParagraph"/>
        <w:numPr>
          <w:ilvl w:val="1"/>
          <w:numId w:val="16"/>
        </w:numPr>
        <w:jc w:val="both"/>
        <w:rPr>
          <w:color w:val="auto"/>
        </w:rPr>
      </w:pPr>
      <w:r w:rsidRPr="00824D40">
        <w:rPr>
          <w:color w:val="auto"/>
        </w:rPr>
        <w:t xml:space="preserve">City of Springfield </w:t>
      </w:r>
    </w:p>
    <w:p w:rsidR="00975D86" w:rsidRPr="00824D40" w:rsidRDefault="00975D86" w:rsidP="00975D86">
      <w:pPr>
        <w:pStyle w:val="ListParagraph"/>
        <w:numPr>
          <w:ilvl w:val="1"/>
          <w:numId w:val="16"/>
        </w:numPr>
        <w:jc w:val="both"/>
        <w:rPr>
          <w:color w:val="auto"/>
        </w:rPr>
      </w:pPr>
      <w:r w:rsidRPr="00824D40">
        <w:rPr>
          <w:color w:val="auto"/>
        </w:rPr>
        <w:t xml:space="preserve">City of Chicopee </w:t>
      </w:r>
    </w:p>
    <w:p w:rsidR="00975D86" w:rsidRPr="00824D40" w:rsidRDefault="00975D86" w:rsidP="00975D86">
      <w:pPr>
        <w:pStyle w:val="ListParagraph"/>
        <w:numPr>
          <w:ilvl w:val="1"/>
          <w:numId w:val="16"/>
        </w:numPr>
        <w:jc w:val="both"/>
        <w:rPr>
          <w:color w:val="auto"/>
        </w:rPr>
      </w:pPr>
      <w:r w:rsidRPr="00824D40">
        <w:rPr>
          <w:color w:val="auto"/>
        </w:rPr>
        <w:t>City of Holyoke</w:t>
      </w:r>
    </w:p>
    <w:p w:rsidR="00975D86" w:rsidRPr="00824D40" w:rsidRDefault="00975D86" w:rsidP="00975D86">
      <w:pPr>
        <w:pStyle w:val="ListParagraph"/>
        <w:numPr>
          <w:ilvl w:val="1"/>
          <w:numId w:val="16"/>
        </w:numPr>
        <w:jc w:val="both"/>
        <w:rPr>
          <w:color w:val="auto"/>
        </w:rPr>
      </w:pPr>
      <w:r w:rsidRPr="00824D40">
        <w:rPr>
          <w:color w:val="auto"/>
        </w:rPr>
        <w:t>City of Westfield</w:t>
      </w:r>
    </w:p>
    <w:p w:rsidR="00975D86" w:rsidRPr="00824D40" w:rsidRDefault="00975D86" w:rsidP="00975D86">
      <w:pPr>
        <w:pStyle w:val="ListParagraph"/>
        <w:numPr>
          <w:ilvl w:val="1"/>
          <w:numId w:val="16"/>
        </w:numPr>
        <w:jc w:val="both"/>
        <w:rPr>
          <w:color w:val="auto"/>
        </w:rPr>
      </w:pPr>
      <w:r w:rsidRPr="00824D40">
        <w:rPr>
          <w:color w:val="auto"/>
        </w:rPr>
        <w:t xml:space="preserve">Massachusetts Department of Housing and Community Development </w:t>
      </w:r>
    </w:p>
    <w:p w:rsidR="00975D86" w:rsidRPr="00824D40" w:rsidRDefault="00975D86" w:rsidP="00975D86">
      <w:pPr>
        <w:pStyle w:val="ListParagraph"/>
        <w:numPr>
          <w:ilvl w:val="1"/>
          <w:numId w:val="16"/>
        </w:numPr>
        <w:jc w:val="both"/>
        <w:rPr>
          <w:color w:val="auto"/>
        </w:rPr>
      </w:pPr>
      <w:r w:rsidRPr="00824D40">
        <w:rPr>
          <w:color w:val="auto"/>
        </w:rPr>
        <w:t>McKinney Vento Liaison Committee</w:t>
      </w:r>
    </w:p>
    <w:p w:rsidR="00975D86" w:rsidRPr="00824D40" w:rsidRDefault="00975D86" w:rsidP="00975D86">
      <w:pPr>
        <w:pStyle w:val="ListParagraph"/>
        <w:numPr>
          <w:ilvl w:val="1"/>
          <w:numId w:val="16"/>
        </w:numPr>
        <w:jc w:val="both"/>
        <w:rPr>
          <w:color w:val="auto"/>
        </w:rPr>
      </w:pPr>
      <w:r w:rsidRPr="00824D40">
        <w:rPr>
          <w:color w:val="auto"/>
        </w:rPr>
        <w:t>Hampden County Sheriff’s Department</w:t>
      </w:r>
    </w:p>
    <w:p w:rsidR="00975D86" w:rsidRPr="00824D40" w:rsidRDefault="00975D86" w:rsidP="00975D86">
      <w:pPr>
        <w:pStyle w:val="ListParagraph"/>
        <w:numPr>
          <w:ilvl w:val="0"/>
          <w:numId w:val="16"/>
        </w:numPr>
        <w:jc w:val="both"/>
        <w:rPr>
          <w:color w:val="auto"/>
        </w:rPr>
      </w:pPr>
      <w:r w:rsidRPr="00824D40">
        <w:rPr>
          <w:color w:val="auto"/>
        </w:rPr>
        <w:t>Nonprofit Homeless Assistance Providers</w:t>
      </w:r>
    </w:p>
    <w:p w:rsidR="00975D86" w:rsidRPr="00824D40" w:rsidRDefault="00975D86" w:rsidP="00975D86">
      <w:pPr>
        <w:pStyle w:val="ListParagraph"/>
        <w:numPr>
          <w:ilvl w:val="1"/>
          <w:numId w:val="16"/>
        </w:numPr>
        <w:jc w:val="both"/>
        <w:rPr>
          <w:color w:val="auto"/>
        </w:rPr>
      </w:pPr>
      <w:r w:rsidRPr="00824D40">
        <w:rPr>
          <w:color w:val="auto"/>
        </w:rPr>
        <w:t xml:space="preserve">Joint CoC-Network to End Homelessness Family Committee </w:t>
      </w:r>
    </w:p>
    <w:p w:rsidR="00975D86" w:rsidRPr="00824D40" w:rsidRDefault="00975D86" w:rsidP="00975D86">
      <w:pPr>
        <w:pStyle w:val="ListParagraph"/>
        <w:numPr>
          <w:ilvl w:val="1"/>
          <w:numId w:val="16"/>
        </w:numPr>
        <w:jc w:val="both"/>
        <w:rPr>
          <w:color w:val="auto"/>
        </w:rPr>
      </w:pPr>
      <w:r w:rsidRPr="00824D40">
        <w:rPr>
          <w:color w:val="auto"/>
        </w:rPr>
        <w:t xml:space="preserve">Joint CoC-Network to End Homelessness Individual Committee </w:t>
      </w:r>
    </w:p>
    <w:p w:rsidR="00975D86" w:rsidRPr="00824D40" w:rsidRDefault="00975D86" w:rsidP="00975D86">
      <w:pPr>
        <w:pStyle w:val="ListParagraph"/>
        <w:numPr>
          <w:ilvl w:val="1"/>
          <w:numId w:val="16"/>
        </w:numPr>
        <w:jc w:val="both"/>
        <w:rPr>
          <w:color w:val="auto"/>
        </w:rPr>
      </w:pPr>
      <w:r w:rsidRPr="00824D40">
        <w:rPr>
          <w:color w:val="auto"/>
        </w:rPr>
        <w:lastRenderedPageBreak/>
        <w:t xml:space="preserve">Joint CoC-Network to End Homelessness Youth Committee </w:t>
      </w:r>
    </w:p>
    <w:p w:rsidR="00975D86" w:rsidRPr="00824D40" w:rsidRDefault="00975D86" w:rsidP="00975D86">
      <w:pPr>
        <w:pStyle w:val="ListParagraph"/>
        <w:numPr>
          <w:ilvl w:val="1"/>
          <w:numId w:val="16"/>
        </w:numPr>
        <w:jc w:val="both"/>
        <w:rPr>
          <w:color w:val="auto"/>
        </w:rPr>
      </w:pPr>
      <w:r w:rsidRPr="00824D40">
        <w:rPr>
          <w:color w:val="auto"/>
        </w:rPr>
        <w:t>Emergency Solutions Grant (ESG) provider</w:t>
      </w:r>
    </w:p>
    <w:p w:rsidR="00975D86" w:rsidRPr="00824D40" w:rsidRDefault="00975D86" w:rsidP="00975D86">
      <w:pPr>
        <w:pStyle w:val="ListParagraph"/>
        <w:numPr>
          <w:ilvl w:val="1"/>
          <w:numId w:val="16"/>
        </w:numPr>
        <w:jc w:val="both"/>
        <w:rPr>
          <w:color w:val="auto"/>
        </w:rPr>
      </w:pPr>
      <w:r w:rsidRPr="00824D40">
        <w:rPr>
          <w:color w:val="auto"/>
        </w:rPr>
        <w:t>Housing Opportunities for Persons with AIDS (HOPWA) provider</w:t>
      </w:r>
    </w:p>
    <w:p w:rsidR="00975D86" w:rsidRPr="00824D40" w:rsidRDefault="00975D86" w:rsidP="00975D86">
      <w:pPr>
        <w:pStyle w:val="ListParagraph"/>
        <w:numPr>
          <w:ilvl w:val="1"/>
          <w:numId w:val="16"/>
        </w:numPr>
        <w:jc w:val="both"/>
        <w:rPr>
          <w:color w:val="auto"/>
        </w:rPr>
      </w:pPr>
      <w:r w:rsidRPr="00824D40">
        <w:rPr>
          <w:color w:val="auto"/>
        </w:rPr>
        <w:t>Veterans Services provider</w:t>
      </w:r>
    </w:p>
    <w:p w:rsidR="00975D86" w:rsidRPr="00824D40" w:rsidRDefault="00975D86" w:rsidP="00975D86">
      <w:pPr>
        <w:pStyle w:val="ListParagraph"/>
        <w:numPr>
          <w:ilvl w:val="1"/>
          <w:numId w:val="16"/>
        </w:numPr>
        <w:jc w:val="both"/>
        <w:rPr>
          <w:color w:val="auto"/>
        </w:rPr>
      </w:pPr>
      <w:r w:rsidRPr="00824D40">
        <w:rPr>
          <w:color w:val="auto"/>
        </w:rPr>
        <w:t>Domestic Violence Services provider</w:t>
      </w:r>
    </w:p>
    <w:p w:rsidR="00975D86" w:rsidRPr="00824D40" w:rsidRDefault="00FE3463" w:rsidP="00975D86">
      <w:pPr>
        <w:pStyle w:val="ListParagraph"/>
        <w:numPr>
          <w:ilvl w:val="0"/>
          <w:numId w:val="16"/>
        </w:numPr>
        <w:jc w:val="both"/>
        <w:rPr>
          <w:color w:val="auto"/>
        </w:rPr>
      </w:pPr>
      <w:r w:rsidRPr="00824D40">
        <w:rPr>
          <w:color w:val="auto"/>
        </w:rPr>
        <w:t>Consumers and</w:t>
      </w:r>
      <w:r w:rsidR="00975D86" w:rsidRPr="00824D40">
        <w:rPr>
          <w:color w:val="auto"/>
        </w:rPr>
        <w:t xml:space="preserve"> Advocates</w:t>
      </w:r>
    </w:p>
    <w:p w:rsidR="00975D86" w:rsidRPr="00824D40" w:rsidRDefault="00975D86" w:rsidP="00975D86">
      <w:pPr>
        <w:pStyle w:val="ListParagraph"/>
        <w:numPr>
          <w:ilvl w:val="1"/>
          <w:numId w:val="16"/>
        </w:numPr>
        <w:jc w:val="both"/>
        <w:rPr>
          <w:color w:val="auto"/>
        </w:rPr>
      </w:pPr>
      <w:r w:rsidRPr="00824D40">
        <w:rPr>
          <w:color w:val="auto"/>
        </w:rPr>
        <w:t>Homeless/formerly homeless person</w:t>
      </w:r>
    </w:p>
    <w:p w:rsidR="00975D86" w:rsidRPr="00824D40" w:rsidRDefault="00975D86" w:rsidP="00975D86">
      <w:pPr>
        <w:pStyle w:val="ListParagraph"/>
        <w:numPr>
          <w:ilvl w:val="1"/>
          <w:numId w:val="16"/>
        </w:numPr>
        <w:jc w:val="both"/>
        <w:rPr>
          <w:color w:val="auto"/>
        </w:rPr>
      </w:pPr>
      <w:r w:rsidRPr="00824D40">
        <w:rPr>
          <w:color w:val="auto"/>
        </w:rPr>
        <w:t xml:space="preserve">Health Care for the Homeless Consumer Board </w:t>
      </w:r>
    </w:p>
    <w:p w:rsidR="00975D86" w:rsidRPr="00824D40" w:rsidRDefault="00975D86" w:rsidP="00975D86">
      <w:pPr>
        <w:pStyle w:val="ListParagraph"/>
        <w:numPr>
          <w:ilvl w:val="1"/>
          <w:numId w:val="16"/>
        </w:numPr>
        <w:jc w:val="both"/>
        <w:rPr>
          <w:color w:val="auto"/>
        </w:rPr>
      </w:pPr>
      <w:r w:rsidRPr="00824D40">
        <w:rPr>
          <w:color w:val="auto"/>
        </w:rPr>
        <w:t xml:space="preserve">Lighthouse Community </w:t>
      </w:r>
    </w:p>
    <w:p w:rsidR="00975D86" w:rsidRPr="00824D40" w:rsidRDefault="00975D86" w:rsidP="00975D86">
      <w:pPr>
        <w:pStyle w:val="ListParagraph"/>
        <w:numPr>
          <w:ilvl w:val="1"/>
          <w:numId w:val="16"/>
        </w:numPr>
        <w:jc w:val="both"/>
        <w:rPr>
          <w:color w:val="auto"/>
        </w:rPr>
      </w:pPr>
      <w:r w:rsidRPr="00824D40">
        <w:rPr>
          <w:color w:val="auto"/>
        </w:rPr>
        <w:t xml:space="preserve">HIV/AIDS Consumer Board </w:t>
      </w:r>
    </w:p>
    <w:p w:rsidR="00975D86" w:rsidRPr="00824D40" w:rsidRDefault="00975D86" w:rsidP="00975D86">
      <w:pPr>
        <w:pStyle w:val="ListParagraph"/>
        <w:numPr>
          <w:ilvl w:val="1"/>
          <w:numId w:val="16"/>
        </w:numPr>
        <w:jc w:val="both"/>
        <w:rPr>
          <w:color w:val="auto"/>
        </w:rPr>
      </w:pPr>
      <w:r w:rsidRPr="00824D40">
        <w:rPr>
          <w:color w:val="auto"/>
        </w:rPr>
        <w:t xml:space="preserve">Community advocacy agency </w:t>
      </w:r>
    </w:p>
    <w:p w:rsidR="00975D86" w:rsidRPr="00824D40" w:rsidRDefault="00975D86" w:rsidP="00975D86">
      <w:pPr>
        <w:pStyle w:val="ListParagraph"/>
        <w:numPr>
          <w:ilvl w:val="1"/>
          <w:numId w:val="16"/>
        </w:numPr>
        <w:jc w:val="both"/>
        <w:rPr>
          <w:color w:val="auto"/>
        </w:rPr>
      </w:pPr>
      <w:r w:rsidRPr="00824D40">
        <w:rPr>
          <w:color w:val="auto"/>
        </w:rPr>
        <w:t xml:space="preserve">Valley Opportunity Council </w:t>
      </w:r>
    </w:p>
    <w:p w:rsidR="00975D86" w:rsidRPr="00824D40" w:rsidRDefault="00975D86" w:rsidP="00975D86">
      <w:pPr>
        <w:pStyle w:val="ListParagraph"/>
        <w:numPr>
          <w:ilvl w:val="1"/>
          <w:numId w:val="16"/>
        </w:numPr>
        <w:jc w:val="both"/>
        <w:rPr>
          <w:color w:val="auto"/>
        </w:rPr>
      </w:pPr>
      <w:r w:rsidRPr="00824D40">
        <w:rPr>
          <w:color w:val="auto"/>
        </w:rPr>
        <w:t xml:space="preserve">Springfield Partners for Community Action </w:t>
      </w:r>
    </w:p>
    <w:p w:rsidR="00975D86" w:rsidRPr="00824D40" w:rsidRDefault="00975D86" w:rsidP="00975D86">
      <w:pPr>
        <w:pStyle w:val="ListParagraph"/>
        <w:numPr>
          <w:ilvl w:val="0"/>
          <w:numId w:val="16"/>
        </w:numPr>
        <w:jc w:val="both"/>
        <w:rPr>
          <w:color w:val="auto"/>
        </w:rPr>
      </w:pPr>
      <w:r w:rsidRPr="00824D40">
        <w:rPr>
          <w:color w:val="auto"/>
        </w:rPr>
        <w:t>Community Stakeholders</w:t>
      </w:r>
    </w:p>
    <w:p w:rsidR="00975D86" w:rsidRPr="00824D40" w:rsidRDefault="00975D86" w:rsidP="00975D86">
      <w:pPr>
        <w:pStyle w:val="ListParagraph"/>
        <w:numPr>
          <w:ilvl w:val="1"/>
          <w:numId w:val="16"/>
        </w:numPr>
        <w:jc w:val="both"/>
        <w:rPr>
          <w:color w:val="auto"/>
        </w:rPr>
      </w:pPr>
      <w:r w:rsidRPr="00824D40">
        <w:rPr>
          <w:color w:val="auto"/>
        </w:rPr>
        <w:t xml:space="preserve">Western Massachusetts Network to End Homelessness </w:t>
      </w:r>
    </w:p>
    <w:p w:rsidR="00975D86" w:rsidRPr="00824D40" w:rsidRDefault="00975D86" w:rsidP="00975D86">
      <w:pPr>
        <w:pStyle w:val="ListParagraph"/>
        <w:numPr>
          <w:ilvl w:val="1"/>
          <w:numId w:val="16"/>
        </w:numPr>
        <w:jc w:val="both"/>
        <w:rPr>
          <w:color w:val="auto"/>
        </w:rPr>
      </w:pPr>
      <w:r w:rsidRPr="00824D40">
        <w:rPr>
          <w:color w:val="auto"/>
        </w:rPr>
        <w:t>Regional funders (United Way of Pioneer Valley, Community Foundation, or Davis Foundation)</w:t>
      </w:r>
    </w:p>
    <w:p w:rsidR="00975D86" w:rsidRPr="00824D40" w:rsidRDefault="00975D86" w:rsidP="00975D86">
      <w:pPr>
        <w:pStyle w:val="ListParagraph"/>
        <w:numPr>
          <w:ilvl w:val="1"/>
          <w:numId w:val="16"/>
        </w:numPr>
        <w:jc w:val="both"/>
        <w:rPr>
          <w:color w:val="auto"/>
        </w:rPr>
      </w:pPr>
      <w:r w:rsidRPr="00824D40">
        <w:rPr>
          <w:color w:val="auto"/>
        </w:rPr>
        <w:t>Regional Employment Board</w:t>
      </w:r>
    </w:p>
    <w:p w:rsidR="00975D86" w:rsidRPr="00824D40" w:rsidRDefault="00975D86" w:rsidP="00975D86">
      <w:pPr>
        <w:pStyle w:val="ListParagraph"/>
        <w:numPr>
          <w:ilvl w:val="1"/>
          <w:numId w:val="16"/>
        </w:numPr>
        <w:jc w:val="both"/>
        <w:rPr>
          <w:color w:val="auto"/>
        </w:rPr>
      </w:pPr>
      <w:r w:rsidRPr="00824D40">
        <w:rPr>
          <w:color w:val="auto"/>
        </w:rPr>
        <w:t>Council of Churches of Western Massachusetts</w:t>
      </w:r>
    </w:p>
    <w:p w:rsidR="00975D86" w:rsidRPr="00824D40" w:rsidRDefault="00975D86" w:rsidP="00975D86">
      <w:pPr>
        <w:pStyle w:val="ListParagraph"/>
        <w:numPr>
          <w:ilvl w:val="1"/>
          <w:numId w:val="16"/>
        </w:numPr>
        <w:jc w:val="both"/>
        <w:rPr>
          <w:color w:val="auto"/>
        </w:rPr>
      </w:pPr>
      <w:r w:rsidRPr="00824D40">
        <w:rPr>
          <w:color w:val="auto"/>
        </w:rPr>
        <w:t>Affiliated Chambers of Commerce of Greater Springfield</w:t>
      </w:r>
    </w:p>
    <w:p w:rsidR="00975D86" w:rsidRPr="00824D40" w:rsidRDefault="00975D86" w:rsidP="00975D86">
      <w:pPr>
        <w:pStyle w:val="ListParagraph"/>
        <w:numPr>
          <w:ilvl w:val="1"/>
          <w:numId w:val="16"/>
        </w:numPr>
        <w:jc w:val="both"/>
        <w:rPr>
          <w:color w:val="auto"/>
        </w:rPr>
      </w:pPr>
      <w:r w:rsidRPr="00824D40">
        <w:rPr>
          <w:color w:val="auto"/>
        </w:rPr>
        <w:t>Springfield Business Improvement District</w:t>
      </w:r>
    </w:p>
    <w:p w:rsidR="00975D86" w:rsidRPr="00824D40" w:rsidRDefault="00975D86" w:rsidP="00975D86">
      <w:pPr>
        <w:pStyle w:val="ListParagraph"/>
        <w:numPr>
          <w:ilvl w:val="1"/>
          <w:numId w:val="16"/>
        </w:numPr>
        <w:jc w:val="both"/>
        <w:rPr>
          <w:color w:val="auto"/>
        </w:rPr>
      </w:pPr>
      <w:r w:rsidRPr="00824D40">
        <w:rPr>
          <w:color w:val="auto"/>
        </w:rPr>
        <w:t>Regional hospital</w:t>
      </w:r>
    </w:p>
    <w:p w:rsidR="00BF1D6B" w:rsidRDefault="00BF1D6B" w:rsidP="00815C85">
      <w:pPr>
        <w:pStyle w:val="Heading3"/>
        <w:numPr>
          <w:ilvl w:val="2"/>
          <w:numId w:val="14"/>
        </w:numPr>
        <w:spacing w:after="180"/>
      </w:pPr>
      <w:bookmarkStart w:id="19" w:name="_Toc365724895"/>
      <w:r>
        <w:t>Term of Office</w:t>
      </w:r>
      <w:bookmarkEnd w:id="19"/>
    </w:p>
    <w:p w:rsidR="00E51FAD" w:rsidRPr="00824D40" w:rsidRDefault="00E51FAD" w:rsidP="00D203BC">
      <w:pPr>
        <w:jc w:val="both"/>
      </w:pPr>
      <w:r w:rsidRPr="00824D40">
        <w:t>Directors will serve staggered terms of three years so that approximately one-third of directors will stand for election each year.  In the first year, newly-elected directors will draw lots to determine the length of their term—one, two, or three years.  There is no limit to the number of terms a director may serve.</w:t>
      </w:r>
    </w:p>
    <w:p w:rsidR="00120E4E" w:rsidRDefault="00120E4E" w:rsidP="00815C85">
      <w:pPr>
        <w:pStyle w:val="Heading3"/>
        <w:numPr>
          <w:ilvl w:val="2"/>
          <w:numId w:val="14"/>
        </w:numPr>
        <w:spacing w:after="180"/>
      </w:pPr>
      <w:bookmarkStart w:id="20" w:name="_Toc365724896"/>
      <w:r>
        <w:t xml:space="preserve">Nomination </w:t>
      </w:r>
      <w:r w:rsidR="00861C90">
        <w:t>and Voting</w:t>
      </w:r>
      <w:bookmarkEnd w:id="20"/>
    </w:p>
    <w:p w:rsidR="000D5630" w:rsidRPr="00824D40" w:rsidRDefault="00E51FAD" w:rsidP="000D5630">
      <w:pPr>
        <w:jc w:val="both"/>
      </w:pPr>
      <w:r w:rsidRPr="00824D40">
        <w:t xml:space="preserve">Each year the </w:t>
      </w:r>
      <w:r w:rsidR="00663C5A" w:rsidRPr="00824D40">
        <w:t xml:space="preserve">existing Board </w:t>
      </w:r>
      <w:r w:rsidRPr="00824D40">
        <w:t>will solicit recommendations from CoC members and develop for Membership approval a slate of candidates for election to the Board.</w:t>
      </w:r>
      <w:r w:rsidR="000D5630" w:rsidRPr="00824D40">
        <w:t xml:space="preserve">  The Membership will vote for open Board positions at the Annual Meeting.  </w:t>
      </w:r>
    </w:p>
    <w:p w:rsidR="00120E4E" w:rsidRDefault="00631DDD" w:rsidP="00815C85">
      <w:pPr>
        <w:pStyle w:val="Heading3"/>
        <w:numPr>
          <w:ilvl w:val="2"/>
          <w:numId w:val="14"/>
        </w:numPr>
        <w:spacing w:after="180"/>
      </w:pPr>
      <w:bookmarkStart w:id="21" w:name="_Toc365724897"/>
      <w:r>
        <w:t>Resignation</w:t>
      </w:r>
      <w:r w:rsidR="00120E4E">
        <w:t xml:space="preserve"> </w:t>
      </w:r>
      <w:r w:rsidR="0002250D">
        <w:t>and Removal</w:t>
      </w:r>
      <w:bookmarkEnd w:id="21"/>
    </w:p>
    <w:p w:rsidR="00631DDD" w:rsidRPr="00824D40" w:rsidRDefault="00415884" w:rsidP="001E1785">
      <w:pPr>
        <w:jc w:val="both"/>
      </w:pPr>
      <w:r w:rsidRPr="00824D40">
        <w:t>Unless otherwise provided by written agreement, any representative may resign at any time by giving w</w:t>
      </w:r>
      <w:r w:rsidR="000D5630" w:rsidRPr="00824D40">
        <w:t>ritten notice to the Chair</w:t>
      </w:r>
      <w:r w:rsidRPr="00824D40">
        <w:t>.</w:t>
      </w:r>
      <w:r w:rsidR="0002250D" w:rsidRPr="00824D40">
        <w:t xml:space="preserve"> In addition, directors may be removed from the Board by a majority vote of remaining Board members for repeated absence, misconduct, failure to participate, or violation of conflict of interest policies.</w:t>
      </w:r>
    </w:p>
    <w:p w:rsidR="0002250D" w:rsidRDefault="0002250D" w:rsidP="00815C85">
      <w:pPr>
        <w:pStyle w:val="Heading3"/>
        <w:numPr>
          <w:ilvl w:val="2"/>
          <w:numId w:val="14"/>
        </w:numPr>
        <w:spacing w:after="180"/>
      </w:pPr>
      <w:bookmarkStart w:id="22" w:name="_Toc365724898"/>
      <w:r>
        <w:t>Vacancies</w:t>
      </w:r>
      <w:bookmarkEnd w:id="22"/>
      <w:r>
        <w:t xml:space="preserve"> </w:t>
      </w:r>
    </w:p>
    <w:p w:rsidR="00B14A42" w:rsidRPr="00824D40" w:rsidRDefault="0002250D" w:rsidP="0002250D">
      <w:pPr>
        <w:pStyle w:val="NoSpacing"/>
        <w:jc w:val="both"/>
      </w:pPr>
      <w:r w:rsidRPr="00824D40">
        <w:t xml:space="preserve">When a director resigns or is removed from the Board or cannot serve his/her full term for any reason, the Board may appoint another </w:t>
      </w:r>
      <w:r w:rsidR="00321C3E" w:rsidRPr="00824D40">
        <w:t xml:space="preserve">Hampden County </w:t>
      </w:r>
      <w:r w:rsidRPr="00824D40">
        <w:t>CoC member to fill the unexpired term.</w:t>
      </w:r>
    </w:p>
    <w:p w:rsidR="00321C3E" w:rsidRDefault="00321C3E" w:rsidP="0002250D">
      <w:pPr>
        <w:pStyle w:val="NoSpacing"/>
        <w:jc w:val="both"/>
      </w:pPr>
    </w:p>
    <w:p w:rsidR="00C801F5" w:rsidRPr="00C801F5" w:rsidRDefault="00120E4E" w:rsidP="00815C85">
      <w:pPr>
        <w:pStyle w:val="StyleHeading2After9pt"/>
        <w:numPr>
          <w:ilvl w:val="1"/>
          <w:numId w:val="14"/>
        </w:numPr>
        <w:jc w:val="both"/>
        <w:rPr>
          <w:color w:val="auto"/>
          <w:sz w:val="24"/>
          <w:szCs w:val="24"/>
        </w:rPr>
      </w:pPr>
      <w:bookmarkStart w:id="23" w:name="_Toc365724899"/>
      <w:r w:rsidRPr="00C801F5">
        <w:rPr>
          <w:rFonts w:eastAsiaTheme="majorEastAsia"/>
          <w:bCs w:val="0"/>
        </w:rPr>
        <w:lastRenderedPageBreak/>
        <w:t>Officers</w:t>
      </w:r>
      <w:bookmarkEnd w:id="23"/>
      <w:r w:rsidR="00415884" w:rsidRPr="00C801F5">
        <w:rPr>
          <w:rFonts w:eastAsiaTheme="majorEastAsia"/>
          <w:bCs w:val="0"/>
        </w:rPr>
        <w:t xml:space="preserve"> </w:t>
      </w:r>
    </w:p>
    <w:p w:rsidR="00C801F5" w:rsidRPr="00C801F5" w:rsidRDefault="00415884" w:rsidP="00815C85">
      <w:pPr>
        <w:pStyle w:val="Heading3"/>
        <w:numPr>
          <w:ilvl w:val="2"/>
          <w:numId w:val="14"/>
        </w:numPr>
        <w:spacing w:after="180"/>
      </w:pPr>
      <w:bookmarkStart w:id="24" w:name="_Toc365724900"/>
      <w:r w:rsidRPr="00C801F5">
        <w:t>Officers</w:t>
      </w:r>
      <w:bookmarkEnd w:id="24"/>
    </w:p>
    <w:p w:rsidR="00C801F5" w:rsidRPr="00824D40" w:rsidRDefault="00C801F5" w:rsidP="00D27DB6">
      <w:pPr>
        <w:pStyle w:val="NoSpacing"/>
        <w:jc w:val="both"/>
      </w:pPr>
      <w:r w:rsidRPr="00824D40">
        <w:t xml:space="preserve">The officers of the </w:t>
      </w:r>
      <w:r w:rsidR="00321C3E" w:rsidRPr="00824D40">
        <w:t xml:space="preserve">Hampden County </w:t>
      </w:r>
      <w:r w:rsidRPr="00824D40">
        <w:t xml:space="preserve">CoC shall be </w:t>
      </w:r>
      <w:r w:rsidR="00321C3E" w:rsidRPr="00824D40">
        <w:t xml:space="preserve">a </w:t>
      </w:r>
      <w:r w:rsidRPr="00824D40">
        <w:t xml:space="preserve">Chair, </w:t>
      </w:r>
      <w:r w:rsidR="00321C3E" w:rsidRPr="00824D40">
        <w:t xml:space="preserve">a Vice Chair, </w:t>
      </w:r>
      <w:r w:rsidRPr="00824D40">
        <w:t>and a Secretary.</w:t>
      </w:r>
    </w:p>
    <w:p w:rsidR="00D27DB6" w:rsidRPr="00D27DB6" w:rsidRDefault="00D27DB6" w:rsidP="00D27DB6">
      <w:pPr>
        <w:pStyle w:val="NoSpacing"/>
        <w:jc w:val="both"/>
        <w:rPr>
          <w:sz w:val="24"/>
          <w:szCs w:val="24"/>
        </w:rPr>
      </w:pPr>
    </w:p>
    <w:p w:rsidR="00415884" w:rsidRPr="00C801F5" w:rsidRDefault="00415884" w:rsidP="00815C85">
      <w:pPr>
        <w:pStyle w:val="Heading3"/>
        <w:numPr>
          <w:ilvl w:val="2"/>
          <w:numId w:val="14"/>
        </w:numPr>
        <w:spacing w:after="180"/>
      </w:pPr>
      <w:bookmarkStart w:id="25" w:name="_Toc365724901"/>
      <w:r w:rsidRPr="00C801F5">
        <w:t>Election and Term</w:t>
      </w:r>
      <w:bookmarkEnd w:id="25"/>
      <w:r w:rsidRPr="00C801F5">
        <w:t xml:space="preserve"> </w:t>
      </w:r>
    </w:p>
    <w:p w:rsidR="00415884" w:rsidRPr="00824D40" w:rsidRDefault="00415884" w:rsidP="001E1785">
      <w:pPr>
        <w:jc w:val="both"/>
      </w:pPr>
      <w:r w:rsidRPr="00824D40">
        <w:t xml:space="preserve">The officers shall be elected by </w:t>
      </w:r>
      <w:r w:rsidR="00663C5A" w:rsidRPr="00824D40">
        <w:t xml:space="preserve">the </w:t>
      </w:r>
      <w:r w:rsidR="00321C3E" w:rsidRPr="00824D40">
        <w:t xml:space="preserve">Hampden County </w:t>
      </w:r>
      <w:r w:rsidRPr="00824D40">
        <w:t xml:space="preserve">CoC </w:t>
      </w:r>
      <w:r w:rsidR="00663C5A" w:rsidRPr="00824D40">
        <w:t>M</w:t>
      </w:r>
      <w:r w:rsidRPr="00824D40">
        <w:t xml:space="preserve">embers annually, at the </w:t>
      </w:r>
      <w:r w:rsidR="00663C5A" w:rsidRPr="00824D40">
        <w:t xml:space="preserve">Annual Meeting. </w:t>
      </w:r>
      <w:r w:rsidRPr="00824D40">
        <w:t>Each officer shall hold office for a term of one year or until their successors have been elected and qualified. No person may hold more than one office.</w:t>
      </w:r>
    </w:p>
    <w:p w:rsidR="00415884" w:rsidRPr="0018754E" w:rsidRDefault="00415884" w:rsidP="00815C85">
      <w:pPr>
        <w:pStyle w:val="Heading3"/>
        <w:numPr>
          <w:ilvl w:val="2"/>
          <w:numId w:val="14"/>
        </w:numPr>
        <w:spacing w:after="180"/>
        <w:rPr>
          <w:rStyle w:val="Heading2Char"/>
          <w:b/>
          <w:sz w:val="22"/>
          <w:szCs w:val="22"/>
        </w:rPr>
      </w:pPr>
      <w:bookmarkStart w:id="26" w:name="_Toc365724902"/>
      <w:r w:rsidRPr="00DD44D7">
        <w:rPr>
          <w:bCs w:val="0"/>
        </w:rPr>
        <w:t>Chair</w:t>
      </w:r>
      <w:r w:rsidR="00321C3E">
        <w:rPr>
          <w:bCs w:val="0"/>
        </w:rPr>
        <w:t xml:space="preserve"> and Vice Chair</w:t>
      </w:r>
      <w:bookmarkEnd w:id="26"/>
    </w:p>
    <w:p w:rsidR="00415884" w:rsidRPr="00824D40" w:rsidRDefault="00321C3E" w:rsidP="001E1785">
      <w:pPr>
        <w:jc w:val="both"/>
      </w:pPr>
      <w:r w:rsidRPr="00824D40">
        <w:t>The Chair is</w:t>
      </w:r>
      <w:r w:rsidR="00415884" w:rsidRPr="00824D40">
        <w:t xml:space="preserve"> responsible for scheduling meetings of the </w:t>
      </w:r>
      <w:r w:rsidRPr="00824D40">
        <w:t xml:space="preserve">Hampden County </w:t>
      </w:r>
      <w:r w:rsidR="00415884" w:rsidRPr="00824D40">
        <w:t>C</w:t>
      </w:r>
      <w:r w:rsidR="00663C5A" w:rsidRPr="00824D40">
        <w:t>oC</w:t>
      </w:r>
      <w:r w:rsidR="00415884" w:rsidRPr="00824D40">
        <w:t xml:space="preserve">, ensuring that the </w:t>
      </w:r>
      <w:r w:rsidRPr="00824D40">
        <w:t xml:space="preserve">Hampden County </w:t>
      </w:r>
      <w:r w:rsidR="00415884" w:rsidRPr="00824D40">
        <w:t>C</w:t>
      </w:r>
      <w:r w:rsidR="00663C5A" w:rsidRPr="00824D40">
        <w:t>oC</w:t>
      </w:r>
      <w:r w:rsidR="00415884" w:rsidRPr="00824D40">
        <w:t xml:space="preserve"> meets regularly or as needed, and for </w:t>
      </w:r>
      <w:r w:rsidRPr="00824D40">
        <w:t>setting the agenda for meetings</w:t>
      </w:r>
      <w:r w:rsidR="00B41ABA" w:rsidRPr="00824D40">
        <w:t xml:space="preserve"> in collaboration with the Steering Committee</w:t>
      </w:r>
      <w:r w:rsidRPr="00824D40">
        <w:t>.  In the absence of the Chair, the Vice Chair assumes the duties of the Chair.</w:t>
      </w:r>
    </w:p>
    <w:p w:rsidR="00415884" w:rsidRPr="00DD44D7" w:rsidRDefault="00415884" w:rsidP="00815C85">
      <w:pPr>
        <w:pStyle w:val="Heading3"/>
        <w:numPr>
          <w:ilvl w:val="2"/>
          <w:numId w:val="14"/>
        </w:numPr>
        <w:spacing w:after="180"/>
      </w:pPr>
      <w:bookmarkStart w:id="27" w:name="_Toc365724903"/>
      <w:r w:rsidRPr="00DD44D7">
        <w:t>Secretary</w:t>
      </w:r>
      <w:bookmarkEnd w:id="27"/>
    </w:p>
    <w:p w:rsidR="00C801F5" w:rsidRPr="00824D40" w:rsidRDefault="00415884" w:rsidP="00C801F5">
      <w:pPr>
        <w:jc w:val="both"/>
      </w:pPr>
      <w:r w:rsidRPr="00824D40">
        <w:t xml:space="preserve">The Secretary shall keep accurate records of the acts and proceedings of all meetings of the CoC Board, or designate another person to do so at each meeting, including documenting all actions taken without a meeting. Such records will include the names of those in attendance. The Secretary shall give all notices required by law and by these Regulations. The Secretary shall perform such other duties as the </w:t>
      </w:r>
      <w:r w:rsidR="00321C3E" w:rsidRPr="00824D40">
        <w:t xml:space="preserve">Hampden County </w:t>
      </w:r>
      <w:r w:rsidRPr="00824D40">
        <w:t xml:space="preserve">CoC may designate, and shall chair </w:t>
      </w:r>
      <w:r w:rsidR="00321C3E" w:rsidRPr="00824D40">
        <w:t xml:space="preserve">Hampden County </w:t>
      </w:r>
      <w:r w:rsidRPr="00824D40">
        <w:t>C</w:t>
      </w:r>
      <w:r w:rsidR="00663C5A" w:rsidRPr="00824D40">
        <w:t>oC</w:t>
      </w:r>
      <w:r w:rsidRPr="00824D40">
        <w:t xml:space="preserve"> meetings in the case of the absence of </w:t>
      </w:r>
      <w:r w:rsidR="00321C3E" w:rsidRPr="00824D40">
        <w:t>the Chair and Vice Chair</w:t>
      </w:r>
      <w:r w:rsidRPr="00824D40">
        <w:t>.</w:t>
      </w:r>
    </w:p>
    <w:p w:rsidR="00120E4E" w:rsidRPr="00C801F5" w:rsidRDefault="00415884" w:rsidP="00815C85">
      <w:pPr>
        <w:pStyle w:val="Heading3"/>
        <w:numPr>
          <w:ilvl w:val="2"/>
          <w:numId w:val="14"/>
        </w:numPr>
        <w:spacing w:after="180"/>
      </w:pPr>
      <w:bookmarkStart w:id="28" w:name="_Toc365724904"/>
      <w:r w:rsidRPr="00C801F5">
        <w:t>Resignation of Officers</w:t>
      </w:r>
      <w:bookmarkEnd w:id="28"/>
    </w:p>
    <w:p w:rsidR="00415884" w:rsidRPr="00824D40" w:rsidRDefault="00415884" w:rsidP="001E1785">
      <w:pPr>
        <w:jc w:val="both"/>
      </w:pPr>
      <w:r w:rsidRPr="00824D40">
        <w:t xml:space="preserve">Unless otherwise provided by written agreement, any officer may resign at any time by giving written notice to </w:t>
      </w:r>
      <w:r w:rsidR="00321C3E" w:rsidRPr="00824D40">
        <w:t>the C</w:t>
      </w:r>
      <w:r w:rsidRPr="00824D40">
        <w:t xml:space="preserve">hair or the Secretary. Any such resignations shall take effect at the time specified within the written notice or if the time be not specified therein upon its acceptance by the </w:t>
      </w:r>
      <w:r w:rsidR="00321C3E" w:rsidRPr="00824D40">
        <w:t xml:space="preserve">Hampden County </w:t>
      </w:r>
      <w:r w:rsidRPr="00824D40">
        <w:t>CoC.</w:t>
      </w:r>
    </w:p>
    <w:p w:rsidR="00CA3A40" w:rsidRPr="00C801F5" w:rsidRDefault="00CA3A40" w:rsidP="00815C85">
      <w:pPr>
        <w:pStyle w:val="Heading3"/>
        <w:numPr>
          <w:ilvl w:val="2"/>
          <w:numId w:val="14"/>
        </w:numPr>
        <w:spacing w:after="180"/>
        <w:rPr>
          <w:bCs w:val="0"/>
        </w:rPr>
      </w:pPr>
      <w:bookmarkStart w:id="29" w:name="_Toc365724905"/>
      <w:r w:rsidRPr="00C801F5">
        <w:rPr>
          <w:bCs w:val="0"/>
        </w:rPr>
        <w:t>Officer Vacancies</w:t>
      </w:r>
      <w:bookmarkEnd w:id="29"/>
      <w:r w:rsidRPr="00C801F5">
        <w:rPr>
          <w:bCs w:val="0"/>
        </w:rPr>
        <w:t xml:space="preserve"> </w:t>
      </w:r>
    </w:p>
    <w:p w:rsidR="00CA3A40" w:rsidRPr="00824D40" w:rsidRDefault="00CA3A40" w:rsidP="00CA3A40">
      <w:pPr>
        <w:jc w:val="both"/>
      </w:pPr>
      <w:r w:rsidRPr="00824D40">
        <w:t xml:space="preserve">Vacancies among the officers may be filled for the remainder of the term by a vote of the majority of the </w:t>
      </w:r>
      <w:r w:rsidR="00321C3E" w:rsidRPr="00824D40">
        <w:t xml:space="preserve">Hampden County </w:t>
      </w:r>
      <w:r w:rsidRPr="00824D40">
        <w:t>CoC directors at any meeting at which a quorum is present.</w:t>
      </w:r>
    </w:p>
    <w:p w:rsidR="00120E4E" w:rsidRPr="00C801F5" w:rsidRDefault="00120E4E" w:rsidP="00815C85">
      <w:pPr>
        <w:pStyle w:val="StyleHeading1After9pt"/>
        <w:numPr>
          <w:ilvl w:val="0"/>
          <w:numId w:val="14"/>
        </w:numPr>
      </w:pPr>
      <w:bookmarkStart w:id="30" w:name="_Toc365724906"/>
      <w:r w:rsidRPr="00C801F5">
        <w:rPr>
          <w:bCs/>
        </w:rPr>
        <w:t>Rules of Governance</w:t>
      </w:r>
      <w:r w:rsidR="00321C3E">
        <w:rPr>
          <w:bCs/>
        </w:rPr>
        <w:t xml:space="preserve"> for the Board</w:t>
      </w:r>
      <w:bookmarkEnd w:id="30"/>
    </w:p>
    <w:p w:rsidR="00120E4E" w:rsidRPr="00C801F5" w:rsidRDefault="00120E4E" w:rsidP="00815C85">
      <w:pPr>
        <w:pStyle w:val="StyleHeading2After9pt"/>
        <w:numPr>
          <w:ilvl w:val="1"/>
          <w:numId w:val="14"/>
        </w:numPr>
        <w:jc w:val="both"/>
        <w:rPr>
          <w:rFonts w:eastAsiaTheme="majorEastAsia"/>
          <w:bCs w:val="0"/>
        </w:rPr>
      </w:pPr>
      <w:bookmarkStart w:id="31" w:name="_Toc365724907"/>
      <w:r w:rsidRPr="00C801F5">
        <w:rPr>
          <w:rFonts w:eastAsiaTheme="majorEastAsia"/>
          <w:bCs w:val="0"/>
        </w:rPr>
        <w:t>Quorum</w:t>
      </w:r>
      <w:r w:rsidR="000D5630" w:rsidRPr="00C801F5">
        <w:rPr>
          <w:rFonts w:eastAsiaTheme="majorEastAsia"/>
          <w:bCs w:val="0"/>
        </w:rPr>
        <w:t xml:space="preserve"> and Voting</w:t>
      </w:r>
      <w:bookmarkEnd w:id="31"/>
    </w:p>
    <w:p w:rsidR="00120E4E" w:rsidRPr="00824D40" w:rsidRDefault="00120E4E" w:rsidP="000D5630">
      <w:pPr>
        <w:pStyle w:val="NoSpacing"/>
        <w:jc w:val="both"/>
      </w:pPr>
      <w:r w:rsidRPr="00824D40">
        <w:t xml:space="preserve">A number equal to a majority of the </w:t>
      </w:r>
      <w:r w:rsidR="000D5630" w:rsidRPr="00824D40">
        <w:t xml:space="preserve">Board </w:t>
      </w:r>
      <w:r w:rsidRPr="00824D40">
        <w:t>shall constitute a quorum for the transaction of business at any meeting</w:t>
      </w:r>
      <w:r w:rsidR="000D5630" w:rsidRPr="00824D40">
        <w:t xml:space="preserve">.  </w:t>
      </w:r>
    </w:p>
    <w:p w:rsidR="000D5630" w:rsidRPr="00824D40" w:rsidRDefault="000D5630" w:rsidP="000D5630">
      <w:pPr>
        <w:pStyle w:val="NoSpacing"/>
        <w:jc w:val="both"/>
      </w:pPr>
    </w:p>
    <w:p w:rsidR="00120E4E" w:rsidRPr="00824D40" w:rsidRDefault="00120E4E" w:rsidP="001E1785">
      <w:pPr>
        <w:jc w:val="both"/>
      </w:pPr>
      <w:r w:rsidRPr="00824D40">
        <w:lastRenderedPageBreak/>
        <w:t>At all meetings, business items may be decided by arriving at a consensus. If a vote is necessary, all votes shall be by voice or ballot at the will of the majority of those in attendance at a meeting with a quorum represented. Each representative seat shall have one vote. No member may vote on any item which presen</w:t>
      </w:r>
      <w:r w:rsidR="000D5630" w:rsidRPr="00824D40">
        <w:t xml:space="preserve">ts a real or perceived conflict of </w:t>
      </w:r>
      <w:r w:rsidRPr="00824D40">
        <w:t>interest.</w:t>
      </w:r>
    </w:p>
    <w:p w:rsidR="00631DDD" w:rsidRPr="00C801F5" w:rsidRDefault="00120E4E" w:rsidP="00815C85">
      <w:pPr>
        <w:pStyle w:val="StyleHeading2After9pt"/>
        <w:numPr>
          <w:ilvl w:val="1"/>
          <w:numId w:val="14"/>
        </w:numPr>
        <w:jc w:val="both"/>
        <w:rPr>
          <w:rFonts w:eastAsiaTheme="majorEastAsia"/>
          <w:bCs w:val="0"/>
        </w:rPr>
      </w:pPr>
      <w:bookmarkStart w:id="32" w:name="_Toc365724908"/>
      <w:r w:rsidRPr="00C801F5">
        <w:rPr>
          <w:rFonts w:eastAsiaTheme="majorEastAsia"/>
          <w:bCs w:val="0"/>
        </w:rPr>
        <w:t>Proxies</w:t>
      </w:r>
      <w:bookmarkEnd w:id="32"/>
      <w:r w:rsidR="00631DDD" w:rsidRPr="00C801F5">
        <w:rPr>
          <w:rFonts w:eastAsiaTheme="majorEastAsia"/>
          <w:bCs w:val="0"/>
        </w:rPr>
        <w:t xml:space="preserve"> </w:t>
      </w:r>
    </w:p>
    <w:p w:rsidR="00631DDD" w:rsidRPr="00824D40" w:rsidRDefault="00D203BC" w:rsidP="001E1785">
      <w:pPr>
        <w:jc w:val="both"/>
      </w:pPr>
      <w:r w:rsidRPr="00824D40">
        <w:t xml:space="preserve">Board </w:t>
      </w:r>
      <w:r w:rsidR="00631DDD" w:rsidRPr="00824D40">
        <w:t xml:space="preserve">members may have non-voting proxies attend meetings in their place. </w:t>
      </w:r>
    </w:p>
    <w:p w:rsidR="00120E4E" w:rsidRPr="00C801F5" w:rsidRDefault="00631DDD" w:rsidP="00815C85">
      <w:pPr>
        <w:pStyle w:val="StyleHeading2After9pt"/>
        <w:numPr>
          <w:ilvl w:val="1"/>
          <w:numId w:val="14"/>
        </w:numPr>
        <w:jc w:val="both"/>
        <w:rPr>
          <w:rFonts w:eastAsiaTheme="majorEastAsia"/>
          <w:bCs w:val="0"/>
        </w:rPr>
      </w:pPr>
      <w:bookmarkStart w:id="33" w:name="_Toc365724909"/>
      <w:r w:rsidRPr="00C801F5">
        <w:rPr>
          <w:rFonts w:eastAsiaTheme="majorEastAsia"/>
          <w:bCs w:val="0"/>
        </w:rPr>
        <w:t>Action Without a Meeting</w:t>
      </w:r>
      <w:bookmarkEnd w:id="33"/>
    </w:p>
    <w:p w:rsidR="00631DDD" w:rsidRPr="00824D40" w:rsidRDefault="00415884" w:rsidP="001E1785">
      <w:pPr>
        <w:jc w:val="both"/>
      </w:pPr>
      <w:r w:rsidRPr="00824D40">
        <w:t xml:space="preserve">Any action that may be taken at any meeting of the </w:t>
      </w:r>
      <w:r w:rsidR="00321C3E" w:rsidRPr="00824D40">
        <w:t xml:space="preserve">Hampden County </w:t>
      </w:r>
      <w:r w:rsidRPr="00824D40">
        <w:t xml:space="preserve">CoC Board may be taken without a meeting if that action is approved, in writing (e.g. letter, email) by a majority of all </w:t>
      </w:r>
      <w:r w:rsidR="00321C3E" w:rsidRPr="00824D40">
        <w:t xml:space="preserve">Hampden County </w:t>
      </w:r>
      <w:r w:rsidRPr="00824D40">
        <w:t>C</w:t>
      </w:r>
      <w:r w:rsidR="00EF0D8B" w:rsidRPr="00824D40">
        <w:t>oC</w:t>
      </w:r>
      <w:r w:rsidRPr="00824D40">
        <w:t xml:space="preserve"> </w:t>
      </w:r>
      <w:r w:rsidR="000D5630" w:rsidRPr="00824D40">
        <w:t xml:space="preserve">Board </w:t>
      </w:r>
      <w:r w:rsidRPr="00824D40">
        <w:t>members who would be entitled to vote if a meeting was held for such purpose.</w:t>
      </w:r>
    </w:p>
    <w:p w:rsidR="00FE602A" w:rsidRPr="00C801F5" w:rsidRDefault="00EF0D8B" w:rsidP="00815C85">
      <w:pPr>
        <w:pStyle w:val="StyleHeading1After9pt"/>
        <w:numPr>
          <w:ilvl w:val="0"/>
          <w:numId w:val="14"/>
        </w:numPr>
        <w:rPr>
          <w:bCs/>
        </w:rPr>
      </w:pPr>
      <w:bookmarkStart w:id="34" w:name="_Toc365724910"/>
      <w:r w:rsidRPr="00C801F5">
        <w:rPr>
          <w:bCs/>
        </w:rPr>
        <w:t>Committees and Working Groups</w:t>
      </w:r>
      <w:bookmarkEnd w:id="34"/>
      <w:r w:rsidR="00663C5A" w:rsidRPr="00C801F5">
        <w:rPr>
          <w:bCs/>
        </w:rPr>
        <w:t xml:space="preserve">  </w:t>
      </w:r>
    </w:p>
    <w:p w:rsidR="00FE602A" w:rsidRPr="00B41ABA" w:rsidRDefault="00FE602A" w:rsidP="008821AB">
      <w:pPr>
        <w:jc w:val="both"/>
      </w:pPr>
      <w:r w:rsidRPr="00B41ABA">
        <w:t xml:space="preserve">The </w:t>
      </w:r>
      <w:r w:rsidR="00321C3E" w:rsidRPr="00B41ABA">
        <w:t xml:space="preserve">Hampden County </w:t>
      </w:r>
      <w:r w:rsidRPr="00B41ABA">
        <w:t>CoC will carry out its responsibilities through the work of a number of Committees and Working Groups.  All CoC Members may participate on Committees and Working Groups</w:t>
      </w:r>
      <w:r w:rsidR="006A61D7">
        <w:t>, with the exception of the Steering Committee, which must be made up of members of the Board of Directors</w:t>
      </w:r>
      <w:r w:rsidRPr="00B41ABA">
        <w:t>.  Policies and policy decisions made by Committees and Working Groups must be approved by the Board before taking effect.</w:t>
      </w:r>
    </w:p>
    <w:p w:rsidR="00FE602A" w:rsidRPr="00C801F5" w:rsidRDefault="00A029B3" w:rsidP="00815C85">
      <w:pPr>
        <w:pStyle w:val="StyleHeading2After9pt"/>
        <w:numPr>
          <w:ilvl w:val="1"/>
          <w:numId w:val="14"/>
        </w:numPr>
        <w:jc w:val="both"/>
        <w:rPr>
          <w:rFonts w:eastAsiaTheme="majorEastAsia"/>
          <w:bCs w:val="0"/>
        </w:rPr>
      </w:pPr>
      <w:r w:rsidRPr="00C801F5">
        <w:rPr>
          <w:rFonts w:eastAsiaTheme="majorEastAsia"/>
          <w:b w:val="0"/>
        </w:rPr>
        <w:t xml:space="preserve"> </w:t>
      </w:r>
      <w:bookmarkStart w:id="35" w:name="_Toc365724911"/>
      <w:r w:rsidR="00FE602A" w:rsidRPr="00C801F5">
        <w:rPr>
          <w:rFonts w:eastAsiaTheme="majorEastAsia"/>
          <w:bCs w:val="0"/>
        </w:rPr>
        <w:t>Standing Committees</w:t>
      </w:r>
      <w:bookmarkEnd w:id="35"/>
      <w:r w:rsidR="00FE602A" w:rsidRPr="00C801F5">
        <w:rPr>
          <w:rFonts w:eastAsiaTheme="majorEastAsia"/>
          <w:bCs w:val="0"/>
        </w:rPr>
        <w:t xml:space="preserve">   </w:t>
      </w:r>
    </w:p>
    <w:p w:rsidR="00FE602A" w:rsidRPr="00B41ABA" w:rsidRDefault="00FE602A" w:rsidP="00FE602A">
      <w:r w:rsidRPr="00B41ABA">
        <w:t xml:space="preserve">The </w:t>
      </w:r>
      <w:r w:rsidR="00321C3E" w:rsidRPr="00B41ABA">
        <w:t xml:space="preserve">Hampden County </w:t>
      </w:r>
      <w:r w:rsidR="00BA295D" w:rsidRPr="00B41ABA">
        <w:t xml:space="preserve">CoC shall have four </w:t>
      </w:r>
      <w:r w:rsidRPr="00B41ABA">
        <w:t>standing committees, as follows:</w:t>
      </w:r>
    </w:p>
    <w:p w:rsidR="00BA295D" w:rsidRDefault="00A029B3" w:rsidP="00815C85">
      <w:pPr>
        <w:pStyle w:val="Heading3"/>
        <w:numPr>
          <w:ilvl w:val="2"/>
          <w:numId w:val="14"/>
        </w:numPr>
        <w:spacing w:after="180"/>
      </w:pPr>
      <w:r w:rsidRPr="00C801F5">
        <w:t xml:space="preserve"> </w:t>
      </w:r>
      <w:bookmarkStart w:id="36" w:name="_Toc365724912"/>
      <w:r w:rsidR="00BA295D">
        <w:t>Steering Committee</w:t>
      </w:r>
      <w:bookmarkEnd w:id="36"/>
    </w:p>
    <w:p w:rsidR="00BA295D" w:rsidRPr="00BA295D" w:rsidRDefault="00BA295D" w:rsidP="00BA295D">
      <w:pPr>
        <w:jc w:val="both"/>
      </w:pPr>
      <w:r>
        <w:t xml:space="preserve">The Steering Committee shall </w:t>
      </w:r>
      <w:r w:rsidR="00B41ABA">
        <w:t xml:space="preserve">set agendas for Board meetings and shall </w:t>
      </w:r>
      <w:r>
        <w:t xml:space="preserve">carry out the work of the Hamden County CoC between quarterly Board meetings.  The Committee shall be made up of: the representative of the Collaborative Applicant, the Board Chair, the Board </w:t>
      </w:r>
      <w:proofErr w:type="gramStart"/>
      <w:r>
        <w:t>Vice</w:t>
      </w:r>
      <w:proofErr w:type="gramEnd"/>
      <w:r>
        <w:t xml:space="preserve"> Chair, the Board Secretary, and up to three additional members of Board.</w:t>
      </w:r>
    </w:p>
    <w:p w:rsidR="00FE602A" w:rsidRPr="00C801F5" w:rsidRDefault="00FE602A" w:rsidP="00815C85">
      <w:pPr>
        <w:pStyle w:val="Heading3"/>
        <w:numPr>
          <w:ilvl w:val="2"/>
          <w:numId w:val="14"/>
        </w:numPr>
        <w:spacing w:after="180"/>
      </w:pPr>
      <w:bookmarkStart w:id="37" w:name="_Toc365724913"/>
      <w:r w:rsidRPr="00C801F5">
        <w:t>Performance and Outcomes Committee</w:t>
      </w:r>
      <w:bookmarkEnd w:id="37"/>
      <w:r w:rsidRPr="00C801F5">
        <w:t xml:space="preserve">  </w:t>
      </w:r>
    </w:p>
    <w:p w:rsidR="00FE602A" w:rsidRPr="00824D40" w:rsidRDefault="00FE602A" w:rsidP="008821AB">
      <w:pPr>
        <w:spacing w:line="276" w:lineRule="auto"/>
        <w:jc w:val="both"/>
      </w:pPr>
      <w:r w:rsidRPr="00824D40">
        <w:t>The Performance and Outcomes Committee will collaborate with the CoC Administrator, CoC-funded entities, and CoC Membership to:</w:t>
      </w:r>
    </w:p>
    <w:p w:rsidR="00FE602A" w:rsidRPr="00824D40" w:rsidRDefault="00FE602A" w:rsidP="008821AB">
      <w:pPr>
        <w:pStyle w:val="ListParagraph"/>
        <w:numPr>
          <w:ilvl w:val="0"/>
          <w:numId w:val="12"/>
        </w:numPr>
        <w:spacing w:line="276" w:lineRule="auto"/>
        <w:jc w:val="both"/>
        <w:rPr>
          <w:color w:val="auto"/>
        </w:rPr>
      </w:pPr>
      <w:r w:rsidRPr="00824D40">
        <w:rPr>
          <w:color w:val="auto"/>
        </w:rPr>
        <w:t>Review PIT and HIC data, conduct a gaps analysis, and make recommendations for  Board approval the priorities to be used in ranking requests for CoC funding;</w:t>
      </w:r>
    </w:p>
    <w:p w:rsidR="00FE602A" w:rsidRPr="00824D40" w:rsidRDefault="00FE602A" w:rsidP="008821AB">
      <w:pPr>
        <w:pStyle w:val="ListParagraph"/>
        <w:numPr>
          <w:ilvl w:val="0"/>
          <w:numId w:val="12"/>
        </w:numPr>
        <w:spacing w:line="276" w:lineRule="auto"/>
        <w:jc w:val="both"/>
        <w:rPr>
          <w:color w:val="auto"/>
        </w:rPr>
      </w:pPr>
      <w:r w:rsidRPr="00824D40">
        <w:rPr>
          <w:color w:val="auto"/>
        </w:rPr>
        <w:t xml:space="preserve">Establish performance targets appropriate for population and program type in consultation with recipients and </w:t>
      </w:r>
      <w:proofErr w:type="spellStart"/>
      <w:r w:rsidRPr="00824D40">
        <w:rPr>
          <w:color w:val="auto"/>
        </w:rPr>
        <w:t>subrecipients</w:t>
      </w:r>
      <w:proofErr w:type="spellEnd"/>
      <w:r w:rsidRPr="00824D40">
        <w:rPr>
          <w:color w:val="auto"/>
        </w:rPr>
        <w:t xml:space="preserve">, then monitor recipient and </w:t>
      </w:r>
      <w:proofErr w:type="spellStart"/>
      <w:r w:rsidRPr="00824D40">
        <w:rPr>
          <w:color w:val="auto"/>
        </w:rPr>
        <w:t>subrecipient</w:t>
      </w:r>
      <w:proofErr w:type="spellEnd"/>
      <w:r w:rsidRPr="00824D40">
        <w:rPr>
          <w:color w:val="auto"/>
        </w:rPr>
        <w:t xml:space="preserve"> performance, evaluate outcomes, and recommend to the Board actions to be taken against poor performers;</w:t>
      </w:r>
    </w:p>
    <w:p w:rsidR="00FE602A" w:rsidRPr="00824D40" w:rsidRDefault="00FE602A" w:rsidP="008821AB">
      <w:pPr>
        <w:pStyle w:val="ListParagraph"/>
        <w:numPr>
          <w:ilvl w:val="0"/>
          <w:numId w:val="12"/>
        </w:numPr>
        <w:spacing w:line="276" w:lineRule="auto"/>
        <w:jc w:val="both"/>
        <w:rPr>
          <w:color w:val="auto"/>
        </w:rPr>
      </w:pPr>
      <w:r w:rsidRPr="00824D40">
        <w:rPr>
          <w:color w:val="auto"/>
        </w:rPr>
        <w:lastRenderedPageBreak/>
        <w:t>Develop performance measures to evaluate Hampden County’s overall success in eliminating homelessness, using guidance available from HUD and making changes over time as necessary to incorporate new regulations or guidance available from state or local authorities;</w:t>
      </w:r>
    </w:p>
    <w:p w:rsidR="004F4BA4" w:rsidRDefault="00FE602A" w:rsidP="008821AB">
      <w:pPr>
        <w:pStyle w:val="ListParagraph"/>
        <w:numPr>
          <w:ilvl w:val="0"/>
          <w:numId w:val="12"/>
        </w:numPr>
        <w:spacing w:line="276" w:lineRule="auto"/>
        <w:jc w:val="both"/>
        <w:rPr>
          <w:color w:val="auto"/>
        </w:rPr>
      </w:pPr>
      <w:r w:rsidRPr="00824D40">
        <w:rPr>
          <w:color w:val="auto"/>
        </w:rPr>
        <w:t xml:space="preserve">Establish written standards and performance measures for ESG assistance and providers; </w:t>
      </w:r>
    </w:p>
    <w:p w:rsidR="00FE602A" w:rsidRPr="00824D40" w:rsidRDefault="004F4BA4" w:rsidP="008821AB">
      <w:pPr>
        <w:pStyle w:val="ListParagraph"/>
        <w:numPr>
          <w:ilvl w:val="0"/>
          <w:numId w:val="12"/>
        </w:numPr>
        <w:spacing w:line="276" w:lineRule="auto"/>
        <w:jc w:val="both"/>
        <w:rPr>
          <w:color w:val="auto"/>
        </w:rPr>
      </w:pPr>
      <w:r>
        <w:rPr>
          <w:color w:val="auto"/>
        </w:rPr>
        <w:t xml:space="preserve">Evaluate outcomes of projects funded under the ESG and CoC Program, and provide outcome data to the Collaborative Applicant to report to HUD; </w:t>
      </w:r>
      <w:r w:rsidR="00FE602A" w:rsidRPr="00824D40">
        <w:rPr>
          <w:color w:val="auto"/>
        </w:rPr>
        <w:t>and</w:t>
      </w:r>
    </w:p>
    <w:p w:rsidR="00820883" w:rsidRPr="00824D40" w:rsidRDefault="00FE602A" w:rsidP="00820883">
      <w:pPr>
        <w:pStyle w:val="ListParagraph"/>
        <w:numPr>
          <w:ilvl w:val="0"/>
          <w:numId w:val="12"/>
        </w:numPr>
        <w:spacing w:line="276" w:lineRule="auto"/>
        <w:jc w:val="both"/>
      </w:pPr>
      <w:r w:rsidRPr="00824D40">
        <w:rPr>
          <w:color w:val="auto"/>
        </w:rPr>
        <w:t>Consult with state and local government agencies, homeless service providers, private funders, and other relevant entities and organizations to evaluate available resources and reach agreement about how those resources can be allocated most effectively</w:t>
      </w:r>
      <w:r w:rsidR="00820883" w:rsidRPr="00824D40">
        <w:rPr>
          <w:color w:val="auto"/>
        </w:rPr>
        <w:t xml:space="preserve"> </w:t>
      </w:r>
      <w:r w:rsidRPr="00824D40">
        <w:rPr>
          <w:color w:val="auto"/>
        </w:rPr>
        <w:t>to implement plans to eliminate homelessness.</w:t>
      </w:r>
    </w:p>
    <w:p w:rsidR="00FE602A" w:rsidRPr="00C801F5" w:rsidRDefault="00FE602A" w:rsidP="00815C85">
      <w:pPr>
        <w:pStyle w:val="Heading3"/>
        <w:numPr>
          <w:ilvl w:val="2"/>
          <w:numId w:val="14"/>
        </w:numPr>
        <w:spacing w:after="180"/>
      </w:pPr>
      <w:bookmarkStart w:id="38" w:name="_Toc365724914"/>
      <w:r w:rsidRPr="00C801F5">
        <w:t xml:space="preserve">CoC </w:t>
      </w:r>
      <w:r w:rsidR="007A2801" w:rsidRPr="00C801F5">
        <w:t>Application Committee</w:t>
      </w:r>
      <w:bookmarkEnd w:id="38"/>
      <w:r w:rsidRPr="00C801F5">
        <w:t xml:space="preserve">  </w:t>
      </w:r>
    </w:p>
    <w:p w:rsidR="00FE602A" w:rsidRPr="00824D40" w:rsidRDefault="00FE602A" w:rsidP="00FE602A">
      <w:r w:rsidRPr="00824D40">
        <w:t>The CoC Application Committee will:</w:t>
      </w:r>
    </w:p>
    <w:p w:rsidR="00FE602A" w:rsidRPr="00824D40" w:rsidRDefault="00FE602A" w:rsidP="008821AB">
      <w:pPr>
        <w:pStyle w:val="ListParagraph"/>
        <w:numPr>
          <w:ilvl w:val="0"/>
          <w:numId w:val="12"/>
        </w:numPr>
        <w:spacing w:line="276" w:lineRule="auto"/>
        <w:jc w:val="both"/>
        <w:rPr>
          <w:color w:val="auto"/>
        </w:rPr>
      </w:pPr>
      <w:r w:rsidRPr="00824D40">
        <w:rPr>
          <w:color w:val="auto"/>
        </w:rPr>
        <w:t>Work with the Collaborative Applicant to design and implement a collaborative process for developing a consolidated application for Hampden County programs and projects seeking CoC funding;</w:t>
      </w:r>
    </w:p>
    <w:p w:rsidR="00FE602A" w:rsidRPr="00824D40" w:rsidRDefault="00FE602A" w:rsidP="008821AB">
      <w:pPr>
        <w:pStyle w:val="ListParagraph"/>
        <w:numPr>
          <w:ilvl w:val="0"/>
          <w:numId w:val="12"/>
        </w:numPr>
        <w:spacing w:line="276" w:lineRule="auto"/>
        <w:jc w:val="both"/>
        <w:rPr>
          <w:color w:val="auto"/>
        </w:rPr>
      </w:pPr>
      <w:r w:rsidRPr="00824D40">
        <w:rPr>
          <w:color w:val="auto"/>
        </w:rPr>
        <w:t>Review findings of the Performance and Outcomes Committee, the program priorities established by the Board, and the applications for new programs or projects, and make recommendations to the Board about which programs/projects to include in the annual CoC application, and rank projects for the application; and</w:t>
      </w:r>
    </w:p>
    <w:p w:rsidR="00FE602A" w:rsidRPr="00824D40" w:rsidRDefault="00FE602A" w:rsidP="008821AB">
      <w:pPr>
        <w:pStyle w:val="ListParagraph"/>
        <w:numPr>
          <w:ilvl w:val="0"/>
          <w:numId w:val="12"/>
        </w:numPr>
        <w:spacing w:line="276" w:lineRule="auto"/>
        <w:jc w:val="both"/>
        <w:rPr>
          <w:color w:val="auto"/>
        </w:rPr>
      </w:pPr>
      <w:r w:rsidRPr="00824D40">
        <w:rPr>
          <w:color w:val="auto"/>
        </w:rPr>
        <w:t>Develop and oversee op</w:t>
      </w:r>
      <w:r w:rsidR="008821AB" w:rsidRPr="00824D40">
        <w:rPr>
          <w:color w:val="auto"/>
        </w:rPr>
        <w:t xml:space="preserve">eration of a grievance process </w:t>
      </w:r>
      <w:r w:rsidRPr="00824D40">
        <w:rPr>
          <w:color w:val="auto"/>
        </w:rPr>
        <w:t>for agencies whose applications for funding have not been selected by the CoC.</w:t>
      </w:r>
    </w:p>
    <w:p w:rsidR="00FE602A" w:rsidRPr="00C801F5" w:rsidRDefault="00FE602A" w:rsidP="00815C85">
      <w:pPr>
        <w:pStyle w:val="Heading3"/>
        <w:numPr>
          <w:ilvl w:val="2"/>
          <w:numId w:val="14"/>
        </w:numPr>
        <w:spacing w:after="180"/>
      </w:pPr>
      <w:bookmarkStart w:id="39" w:name="_Toc365724915"/>
      <w:r w:rsidRPr="00C801F5">
        <w:t>HMIS/Data Committee</w:t>
      </w:r>
      <w:bookmarkEnd w:id="39"/>
    </w:p>
    <w:p w:rsidR="00FE602A" w:rsidRPr="00824D40" w:rsidRDefault="00FE602A" w:rsidP="00FE602A">
      <w:r w:rsidRPr="00824D40">
        <w:t>The HMIS Committee will work with the HMIS Lead to:</w:t>
      </w:r>
    </w:p>
    <w:p w:rsidR="00FE602A" w:rsidRPr="00824D40" w:rsidRDefault="00FE602A" w:rsidP="008821AB">
      <w:pPr>
        <w:pStyle w:val="ListParagraph"/>
        <w:numPr>
          <w:ilvl w:val="0"/>
          <w:numId w:val="12"/>
        </w:numPr>
        <w:spacing w:line="276" w:lineRule="auto"/>
        <w:jc w:val="both"/>
        <w:rPr>
          <w:color w:val="auto"/>
        </w:rPr>
      </w:pPr>
      <w:r w:rsidRPr="00824D40">
        <w:rPr>
          <w:color w:val="auto"/>
        </w:rPr>
        <w:t>Develop, annually review, and, as necessary, revise for Board approval a privacy plan, security plan, and data quality plan for the HMIS, as well as any other HMIS policies and procedures required by HUD.</w:t>
      </w:r>
    </w:p>
    <w:p w:rsidR="00FE602A" w:rsidRPr="00824D40" w:rsidRDefault="00FE602A" w:rsidP="008821AB">
      <w:pPr>
        <w:pStyle w:val="ListParagraph"/>
        <w:numPr>
          <w:ilvl w:val="0"/>
          <w:numId w:val="12"/>
        </w:numPr>
        <w:spacing w:line="276" w:lineRule="auto"/>
        <w:jc w:val="both"/>
        <w:rPr>
          <w:color w:val="auto"/>
        </w:rPr>
      </w:pPr>
      <w:r w:rsidRPr="00824D40">
        <w:rPr>
          <w:color w:val="auto"/>
        </w:rPr>
        <w:t>Develop for Board approval and implement a plan for monitoring the HMIS to ensure that:</w:t>
      </w:r>
    </w:p>
    <w:p w:rsidR="00FE602A" w:rsidRPr="00824D40" w:rsidRDefault="00FE602A" w:rsidP="008821AB">
      <w:pPr>
        <w:pStyle w:val="ListParagraph"/>
        <w:numPr>
          <w:ilvl w:val="1"/>
          <w:numId w:val="12"/>
        </w:numPr>
        <w:spacing w:line="276" w:lineRule="auto"/>
        <w:jc w:val="both"/>
        <w:rPr>
          <w:color w:val="auto"/>
        </w:rPr>
      </w:pPr>
      <w:r w:rsidRPr="00824D40">
        <w:rPr>
          <w:color w:val="auto"/>
        </w:rPr>
        <w:t xml:space="preserve">Recipients and </w:t>
      </w:r>
      <w:proofErr w:type="spellStart"/>
      <w:r w:rsidRPr="00824D40">
        <w:rPr>
          <w:color w:val="auto"/>
        </w:rPr>
        <w:t>subrecipients</w:t>
      </w:r>
      <w:proofErr w:type="spellEnd"/>
      <w:r w:rsidRPr="00824D40">
        <w:rPr>
          <w:color w:val="auto"/>
        </w:rPr>
        <w:t xml:space="preserve"> consistently participate in HMIS;</w:t>
      </w:r>
    </w:p>
    <w:p w:rsidR="00FE602A" w:rsidRPr="00824D40" w:rsidRDefault="00FE602A" w:rsidP="008821AB">
      <w:pPr>
        <w:pStyle w:val="ListParagraph"/>
        <w:numPr>
          <w:ilvl w:val="1"/>
          <w:numId w:val="12"/>
        </w:numPr>
        <w:spacing w:line="276" w:lineRule="auto"/>
        <w:jc w:val="both"/>
        <w:rPr>
          <w:color w:val="auto"/>
        </w:rPr>
      </w:pPr>
      <w:r w:rsidRPr="00824D40">
        <w:rPr>
          <w:color w:val="auto"/>
        </w:rPr>
        <w:t>HMIS is satisfying the requirements of all regulations and notices issued by HUD;</w:t>
      </w:r>
    </w:p>
    <w:p w:rsidR="00FE602A" w:rsidRPr="00824D40" w:rsidRDefault="00FE602A" w:rsidP="008821AB">
      <w:pPr>
        <w:pStyle w:val="ListParagraph"/>
        <w:numPr>
          <w:ilvl w:val="1"/>
          <w:numId w:val="12"/>
        </w:numPr>
        <w:spacing w:line="276" w:lineRule="auto"/>
        <w:jc w:val="both"/>
        <w:rPr>
          <w:color w:val="auto"/>
        </w:rPr>
      </w:pPr>
      <w:r w:rsidRPr="00824D40">
        <w:rPr>
          <w:color w:val="auto"/>
        </w:rPr>
        <w:t>The HMIS Lead is fulfilling the obligations outlined in its HMIS Governance Charter and Agreement with the CoC, including the obligation to enter into written participation agreements with each contributing HMIS organization.</w:t>
      </w:r>
    </w:p>
    <w:p w:rsidR="00FE602A" w:rsidRPr="00824D40" w:rsidRDefault="00FE602A" w:rsidP="008821AB">
      <w:pPr>
        <w:pStyle w:val="ListParagraph"/>
        <w:numPr>
          <w:ilvl w:val="0"/>
          <w:numId w:val="12"/>
        </w:numPr>
        <w:spacing w:line="276" w:lineRule="auto"/>
        <w:jc w:val="both"/>
        <w:rPr>
          <w:color w:val="auto"/>
        </w:rPr>
      </w:pPr>
      <w:r w:rsidRPr="00824D40">
        <w:rPr>
          <w:color w:val="auto"/>
        </w:rPr>
        <w:t>Oversee and monitor HMIS data collection and production of the following reports:</w:t>
      </w:r>
    </w:p>
    <w:p w:rsidR="00FE602A" w:rsidRPr="00824D40" w:rsidRDefault="00FE602A" w:rsidP="008821AB">
      <w:pPr>
        <w:pStyle w:val="ListParagraph"/>
        <w:numPr>
          <w:ilvl w:val="1"/>
          <w:numId w:val="12"/>
        </w:numPr>
        <w:spacing w:line="276" w:lineRule="auto"/>
        <w:jc w:val="both"/>
        <w:rPr>
          <w:color w:val="auto"/>
        </w:rPr>
      </w:pPr>
      <w:r w:rsidRPr="00824D40">
        <w:rPr>
          <w:color w:val="auto"/>
        </w:rPr>
        <w:t>Sheltered point-in-time count;</w:t>
      </w:r>
    </w:p>
    <w:p w:rsidR="00FE602A" w:rsidRPr="00824D40" w:rsidRDefault="00FE602A" w:rsidP="008821AB">
      <w:pPr>
        <w:pStyle w:val="ListParagraph"/>
        <w:numPr>
          <w:ilvl w:val="1"/>
          <w:numId w:val="12"/>
        </w:numPr>
        <w:spacing w:line="276" w:lineRule="auto"/>
        <w:jc w:val="both"/>
        <w:rPr>
          <w:color w:val="auto"/>
        </w:rPr>
      </w:pPr>
      <w:r w:rsidRPr="00824D40">
        <w:rPr>
          <w:color w:val="auto"/>
        </w:rPr>
        <w:t>Housing Inventory Chart;</w:t>
      </w:r>
    </w:p>
    <w:p w:rsidR="00FE602A" w:rsidRPr="00824D40" w:rsidRDefault="00FE602A" w:rsidP="008821AB">
      <w:pPr>
        <w:pStyle w:val="ListParagraph"/>
        <w:numPr>
          <w:ilvl w:val="1"/>
          <w:numId w:val="12"/>
        </w:numPr>
        <w:spacing w:line="276" w:lineRule="auto"/>
        <w:jc w:val="both"/>
        <w:rPr>
          <w:color w:val="auto"/>
        </w:rPr>
      </w:pPr>
      <w:r w:rsidRPr="00824D40">
        <w:rPr>
          <w:color w:val="auto"/>
        </w:rPr>
        <w:t>Annual Homeless Assessment Report (AHAR); and</w:t>
      </w:r>
    </w:p>
    <w:p w:rsidR="00FE602A" w:rsidRPr="00824D40" w:rsidRDefault="00FE602A" w:rsidP="008821AB">
      <w:pPr>
        <w:pStyle w:val="ListParagraph"/>
        <w:numPr>
          <w:ilvl w:val="1"/>
          <w:numId w:val="12"/>
        </w:numPr>
        <w:spacing w:line="276" w:lineRule="auto"/>
        <w:jc w:val="both"/>
        <w:rPr>
          <w:color w:val="auto"/>
        </w:rPr>
      </w:pPr>
      <w:r w:rsidRPr="00824D40">
        <w:rPr>
          <w:color w:val="auto"/>
        </w:rPr>
        <w:t>Annual Performance Reports (APRs).</w:t>
      </w:r>
    </w:p>
    <w:p w:rsidR="00FE602A" w:rsidRPr="00C801F5" w:rsidRDefault="00FE602A" w:rsidP="00815C85">
      <w:pPr>
        <w:pStyle w:val="StyleHeading2After9pt"/>
        <w:numPr>
          <w:ilvl w:val="1"/>
          <w:numId w:val="14"/>
        </w:numPr>
        <w:jc w:val="both"/>
        <w:rPr>
          <w:rFonts w:eastAsiaTheme="majorEastAsia"/>
          <w:bCs w:val="0"/>
        </w:rPr>
      </w:pPr>
      <w:bookmarkStart w:id="40" w:name="_Toc365724916"/>
      <w:r w:rsidRPr="00C801F5">
        <w:rPr>
          <w:rFonts w:eastAsiaTheme="majorEastAsia"/>
          <w:bCs w:val="0"/>
        </w:rPr>
        <w:lastRenderedPageBreak/>
        <w:t>Joint Committees: CoC-Weste</w:t>
      </w:r>
      <w:r w:rsidR="008821AB">
        <w:rPr>
          <w:rFonts w:eastAsiaTheme="majorEastAsia"/>
          <w:bCs w:val="0"/>
        </w:rPr>
        <w:t>r</w:t>
      </w:r>
      <w:r w:rsidRPr="00C801F5">
        <w:rPr>
          <w:rFonts w:eastAsiaTheme="majorEastAsia"/>
          <w:bCs w:val="0"/>
        </w:rPr>
        <w:t>n Mass</w:t>
      </w:r>
      <w:r w:rsidR="008821AB">
        <w:rPr>
          <w:rFonts w:eastAsiaTheme="majorEastAsia"/>
          <w:bCs w:val="0"/>
        </w:rPr>
        <w:t>achusetts</w:t>
      </w:r>
      <w:r w:rsidRPr="00C801F5">
        <w:rPr>
          <w:rFonts w:eastAsiaTheme="majorEastAsia"/>
          <w:bCs w:val="0"/>
        </w:rPr>
        <w:t xml:space="preserve"> Network to End Homelessness-Western Mass Interagency Council</w:t>
      </w:r>
      <w:bookmarkEnd w:id="40"/>
      <w:r w:rsidRPr="00C801F5">
        <w:rPr>
          <w:rFonts w:eastAsiaTheme="majorEastAsia"/>
          <w:bCs w:val="0"/>
        </w:rPr>
        <w:t xml:space="preserve">  </w:t>
      </w:r>
    </w:p>
    <w:p w:rsidR="00FE602A" w:rsidRPr="00824D40" w:rsidRDefault="00FE602A" w:rsidP="008821AB">
      <w:pPr>
        <w:jc w:val="both"/>
      </w:pPr>
      <w:r w:rsidRPr="00824D40">
        <w:t>The CoC collaborates with the Hampshire-Franklin-Berkshire CoC, the Western Massachusetts Network to End Homelessness (Network), and the Western Massachusetts Interagency Council (WMIC) to coordinate services, improve intake and assessment, share best practices, create innovative responses, and create and monitor local discharge plans through three population-specific committees.</w:t>
      </w:r>
      <w:r w:rsidR="00321C3E" w:rsidRPr="00824D40">
        <w:t xml:space="preserve">  These collaborative committees shall be considered to be standing committees of the Hampden County CoC.</w:t>
      </w:r>
    </w:p>
    <w:p w:rsidR="00FE602A" w:rsidRPr="00C801F5" w:rsidRDefault="00FE602A" w:rsidP="00815C85">
      <w:pPr>
        <w:pStyle w:val="Heading3"/>
        <w:numPr>
          <w:ilvl w:val="2"/>
          <w:numId w:val="14"/>
        </w:numPr>
        <w:spacing w:after="180"/>
      </w:pPr>
      <w:bookmarkStart w:id="41" w:name="_Toc365724917"/>
      <w:r w:rsidRPr="00C801F5">
        <w:t>Individual Services/REACH   Committee</w:t>
      </w:r>
      <w:bookmarkEnd w:id="41"/>
    </w:p>
    <w:p w:rsidR="00FE602A" w:rsidRPr="00824D40" w:rsidRDefault="00FE602A" w:rsidP="00FE602A">
      <w:pPr>
        <w:jc w:val="both"/>
      </w:pPr>
      <w:r w:rsidRPr="00824D40">
        <w:t xml:space="preserve">The Individual Services/REACH Committee focuses on the needs of individuals without children living with them.  Sub-regional REACH meetings bring together outreach, housing, shelter and service providers from multiple agencies to perform group triage and coordinated placement.  The Individual Services Committee is </w:t>
      </w:r>
      <w:r w:rsidR="00824D40" w:rsidRPr="00824D40">
        <w:t xml:space="preserve">also </w:t>
      </w:r>
      <w:r w:rsidRPr="00824D40">
        <w:t>responsible for overseeing discharge planning for Corrections, Mental Health, and Health facilities.</w:t>
      </w:r>
    </w:p>
    <w:p w:rsidR="00FE602A" w:rsidRPr="00C801F5" w:rsidRDefault="00FE602A" w:rsidP="00815C85">
      <w:pPr>
        <w:pStyle w:val="Heading3"/>
        <w:numPr>
          <w:ilvl w:val="2"/>
          <w:numId w:val="14"/>
        </w:numPr>
        <w:spacing w:after="180"/>
      </w:pPr>
      <w:bookmarkStart w:id="42" w:name="_Toc365724918"/>
      <w:r w:rsidRPr="00C801F5">
        <w:t xml:space="preserve">Family </w:t>
      </w:r>
      <w:r w:rsidR="007A2801" w:rsidRPr="00C801F5">
        <w:t>Services Committee</w:t>
      </w:r>
      <w:bookmarkEnd w:id="42"/>
    </w:p>
    <w:p w:rsidR="00FE602A" w:rsidRPr="00824D40" w:rsidRDefault="00FE602A" w:rsidP="00FE602A">
      <w:r w:rsidRPr="00824D40">
        <w:t>The Family Services Committee focuses on the needs of families with children.</w:t>
      </w:r>
    </w:p>
    <w:p w:rsidR="00FE602A" w:rsidRPr="00C801F5" w:rsidRDefault="00FE602A" w:rsidP="00815C85">
      <w:pPr>
        <w:pStyle w:val="Heading3"/>
        <w:numPr>
          <w:ilvl w:val="2"/>
          <w:numId w:val="14"/>
        </w:numPr>
        <w:spacing w:after="180"/>
      </w:pPr>
      <w:bookmarkStart w:id="43" w:name="_Toc365724919"/>
      <w:r w:rsidRPr="00C801F5">
        <w:t>Unaccompanied Youth Committee</w:t>
      </w:r>
      <w:bookmarkEnd w:id="43"/>
    </w:p>
    <w:p w:rsidR="00FE602A" w:rsidRPr="00824D40" w:rsidRDefault="00FE602A" w:rsidP="008821AB">
      <w:pPr>
        <w:jc w:val="both"/>
      </w:pPr>
      <w:r w:rsidRPr="00824D40">
        <w:t xml:space="preserve">The Unaccompanied Youth Committee focuses on the needs of homeless persons under 18 who are not living with parents or other adults.  This Committee is </w:t>
      </w:r>
      <w:r w:rsidR="00824D40" w:rsidRPr="00824D40">
        <w:t xml:space="preserve">also </w:t>
      </w:r>
      <w:r w:rsidRPr="00824D40">
        <w:t>responsible for planning for counting of youth in the annual Point-in-Time count, and for overseeing discharge planning from foster care.</w:t>
      </w:r>
    </w:p>
    <w:p w:rsidR="00FE602A" w:rsidRPr="00C801F5" w:rsidRDefault="00FE602A" w:rsidP="00815C85">
      <w:pPr>
        <w:pStyle w:val="StyleHeading2After9pt"/>
        <w:numPr>
          <w:ilvl w:val="1"/>
          <w:numId w:val="14"/>
        </w:numPr>
        <w:jc w:val="both"/>
        <w:rPr>
          <w:rFonts w:eastAsiaTheme="majorEastAsia"/>
          <w:bCs w:val="0"/>
        </w:rPr>
      </w:pPr>
      <w:bookmarkStart w:id="44" w:name="_Toc365724920"/>
      <w:r w:rsidRPr="00C801F5">
        <w:rPr>
          <w:rFonts w:eastAsiaTheme="majorEastAsia"/>
          <w:bCs w:val="0"/>
        </w:rPr>
        <w:t>Other Committees and Working Groups</w:t>
      </w:r>
      <w:bookmarkEnd w:id="44"/>
      <w:r w:rsidRPr="00C801F5">
        <w:rPr>
          <w:rFonts w:eastAsiaTheme="majorEastAsia"/>
          <w:bCs w:val="0"/>
        </w:rPr>
        <w:t xml:space="preserve">  </w:t>
      </w:r>
    </w:p>
    <w:p w:rsidR="00FE602A" w:rsidRPr="00824D40" w:rsidRDefault="00FE602A" w:rsidP="008821AB">
      <w:pPr>
        <w:jc w:val="both"/>
      </w:pPr>
      <w:r w:rsidRPr="00824D40">
        <w:t>The CoC may establish committees or working groups as it deems necessary.  Two existing groups assist the CoC in meeting its regulatory obligations.</w:t>
      </w:r>
    </w:p>
    <w:p w:rsidR="00FE602A" w:rsidRPr="00C801F5" w:rsidRDefault="00FE602A" w:rsidP="00815C85">
      <w:pPr>
        <w:pStyle w:val="Heading3"/>
        <w:numPr>
          <w:ilvl w:val="2"/>
          <w:numId w:val="14"/>
        </w:numPr>
        <w:spacing w:after="180"/>
      </w:pPr>
      <w:bookmarkStart w:id="45" w:name="_Toc365724921"/>
      <w:r w:rsidRPr="00C801F5">
        <w:t>Centralized/Coordinated Intake and Assessment Work Group</w:t>
      </w:r>
      <w:bookmarkEnd w:id="45"/>
    </w:p>
    <w:p w:rsidR="00FE602A" w:rsidRPr="00824D40" w:rsidRDefault="00FE602A" w:rsidP="00FE602A">
      <w:pPr>
        <w:pStyle w:val="NoSpacing"/>
        <w:jc w:val="both"/>
      </w:pPr>
      <w:r w:rsidRPr="00824D40">
        <w:t>This Work Group is planning for establishment and operation of a centralized or coordinated assessment system.</w:t>
      </w:r>
    </w:p>
    <w:p w:rsidR="00D27DB6" w:rsidRPr="00D27DB6" w:rsidRDefault="00D27DB6" w:rsidP="00FE602A">
      <w:pPr>
        <w:pStyle w:val="NoSpacing"/>
        <w:jc w:val="both"/>
        <w:rPr>
          <w:sz w:val="24"/>
          <w:szCs w:val="24"/>
        </w:rPr>
      </w:pPr>
    </w:p>
    <w:p w:rsidR="00FE602A" w:rsidRPr="00C801F5" w:rsidRDefault="00FE602A" w:rsidP="00815C85">
      <w:pPr>
        <w:pStyle w:val="Heading3"/>
        <w:numPr>
          <w:ilvl w:val="2"/>
          <w:numId w:val="14"/>
        </w:numPr>
        <w:spacing w:after="180"/>
      </w:pPr>
      <w:bookmarkStart w:id="46" w:name="_Toc365724922"/>
      <w:r w:rsidRPr="00C801F5">
        <w:t>Street Count Committee</w:t>
      </w:r>
      <w:bookmarkEnd w:id="46"/>
    </w:p>
    <w:p w:rsidR="00FE602A" w:rsidRPr="00824D40" w:rsidRDefault="00FE602A" w:rsidP="008821AB">
      <w:pPr>
        <w:jc w:val="both"/>
      </w:pPr>
      <w:r w:rsidRPr="00824D40">
        <w:t xml:space="preserve">The Street Count Committee comes together during </w:t>
      </w:r>
      <w:r w:rsidR="00D27DB6" w:rsidRPr="00824D40">
        <w:t xml:space="preserve">December and </w:t>
      </w:r>
      <w:r w:rsidRPr="00824D40">
        <w:t xml:space="preserve">January each year to plan for and undertake the annual point-in-time street count.  </w:t>
      </w:r>
    </w:p>
    <w:p w:rsidR="00FE602A" w:rsidRPr="00C801F5" w:rsidRDefault="00FE602A" w:rsidP="00815C85">
      <w:pPr>
        <w:pStyle w:val="StyleHeading1After9pt"/>
        <w:numPr>
          <w:ilvl w:val="0"/>
          <w:numId w:val="14"/>
        </w:numPr>
        <w:rPr>
          <w:bCs/>
        </w:rPr>
      </w:pPr>
      <w:bookmarkStart w:id="47" w:name="_Toc365724923"/>
      <w:r w:rsidRPr="00C801F5">
        <w:rPr>
          <w:bCs/>
        </w:rPr>
        <w:lastRenderedPageBreak/>
        <w:t>Appointment of Agents and Designation of HMIS</w:t>
      </w:r>
      <w:bookmarkEnd w:id="47"/>
      <w:r w:rsidRPr="00C801F5">
        <w:rPr>
          <w:bCs/>
        </w:rPr>
        <w:t xml:space="preserve">   </w:t>
      </w:r>
    </w:p>
    <w:p w:rsidR="00FE602A" w:rsidRPr="00C801F5" w:rsidRDefault="00FE602A" w:rsidP="00815C85">
      <w:pPr>
        <w:pStyle w:val="StyleHeading2After9pt"/>
        <w:numPr>
          <w:ilvl w:val="1"/>
          <w:numId w:val="14"/>
        </w:numPr>
        <w:jc w:val="both"/>
        <w:rPr>
          <w:rFonts w:eastAsiaTheme="majorEastAsia"/>
          <w:bCs w:val="0"/>
        </w:rPr>
      </w:pPr>
      <w:bookmarkStart w:id="48" w:name="_Toc365724924"/>
      <w:r w:rsidRPr="00C801F5">
        <w:rPr>
          <w:rFonts w:eastAsiaTheme="majorEastAsia"/>
          <w:bCs w:val="0"/>
        </w:rPr>
        <w:t>Collaborative Applicant</w:t>
      </w:r>
      <w:bookmarkEnd w:id="48"/>
      <w:r w:rsidRPr="00C801F5">
        <w:rPr>
          <w:rFonts w:eastAsiaTheme="majorEastAsia"/>
          <w:bCs w:val="0"/>
        </w:rPr>
        <w:t xml:space="preserve">  </w:t>
      </w:r>
    </w:p>
    <w:p w:rsidR="00FE602A" w:rsidRPr="00824D40" w:rsidRDefault="00FE602A" w:rsidP="00FE602A">
      <w:pPr>
        <w:jc w:val="both"/>
      </w:pPr>
      <w:r w:rsidRPr="00824D40">
        <w:t>The City of Springfield serve</w:t>
      </w:r>
      <w:r w:rsidR="00D25EA2" w:rsidRPr="00824D40">
        <w:t>s</w:t>
      </w:r>
      <w:r w:rsidRPr="00824D40">
        <w:t xml:space="preserve"> as the </w:t>
      </w:r>
      <w:r w:rsidR="00321C3E" w:rsidRPr="00824D40">
        <w:t xml:space="preserve">Hampden County </w:t>
      </w:r>
      <w:r w:rsidRPr="00824D40">
        <w:t xml:space="preserve">CoC’s Collaborative Applicant.  The City </w:t>
      </w:r>
      <w:r w:rsidR="003C130C" w:rsidRPr="00824D40">
        <w:t>is authorized to apply for d</w:t>
      </w:r>
      <w:r w:rsidRPr="00824D40">
        <w:t>esignation as a Unified Funding Agency.</w:t>
      </w:r>
    </w:p>
    <w:p w:rsidR="00FE602A" w:rsidRPr="00C801F5" w:rsidRDefault="00FE602A" w:rsidP="00815C85">
      <w:pPr>
        <w:pStyle w:val="StyleHeading2After9pt"/>
        <w:numPr>
          <w:ilvl w:val="1"/>
          <w:numId w:val="14"/>
        </w:numPr>
        <w:jc w:val="both"/>
        <w:rPr>
          <w:rFonts w:eastAsiaTheme="majorEastAsia"/>
          <w:bCs w:val="0"/>
        </w:rPr>
      </w:pPr>
      <w:bookmarkStart w:id="49" w:name="_Toc365724925"/>
      <w:r w:rsidRPr="00C801F5">
        <w:rPr>
          <w:rFonts w:eastAsiaTheme="majorEastAsia"/>
          <w:bCs w:val="0"/>
        </w:rPr>
        <w:t>HMIS Lead</w:t>
      </w:r>
      <w:bookmarkEnd w:id="49"/>
      <w:r w:rsidRPr="00C801F5">
        <w:rPr>
          <w:rFonts w:eastAsiaTheme="majorEastAsia"/>
          <w:bCs w:val="0"/>
        </w:rPr>
        <w:t xml:space="preserve">  </w:t>
      </w:r>
    </w:p>
    <w:p w:rsidR="00FE602A" w:rsidRPr="00824D40" w:rsidRDefault="00FE602A" w:rsidP="00FE602A">
      <w:r w:rsidRPr="00824D40">
        <w:t>The City of Springfield serve</w:t>
      </w:r>
      <w:r w:rsidR="00824D40" w:rsidRPr="00824D40">
        <w:t>s</w:t>
      </w:r>
      <w:r w:rsidRPr="00824D40">
        <w:t xml:space="preserve"> as the </w:t>
      </w:r>
      <w:r w:rsidR="00321C3E" w:rsidRPr="00824D40">
        <w:t xml:space="preserve">Hampden County </w:t>
      </w:r>
      <w:r w:rsidRPr="00824D40">
        <w:t>CoC’s HMIS Lead.</w:t>
      </w:r>
    </w:p>
    <w:p w:rsidR="00FE602A" w:rsidRPr="00C801F5" w:rsidRDefault="00FE602A" w:rsidP="00815C85">
      <w:pPr>
        <w:pStyle w:val="StyleHeading2After9pt"/>
        <w:numPr>
          <w:ilvl w:val="1"/>
          <w:numId w:val="14"/>
        </w:numPr>
        <w:jc w:val="both"/>
        <w:rPr>
          <w:rFonts w:eastAsiaTheme="majorEastAsia"/>
          <w:bCs w:val="0"/>
        </w:rPr>
      </w:pPr>
      <w:bookmarkStart w:id="50" w:name="_Toc365724926"/>
      <w:r w:rsidRPr="00C801F5">
        <w:rPr>
          <w:rFonts w:eastAsiaTheme="majorEastAsia"/>
          <w:bCs w:val="0"/>
        </w:rPr>
        <w:t>HMIS Designation</w:t>
      </w:r>
      <w:bookmarkEnd w:id="50"/>
    </w:p>
    <w:p w:rsidR="00967DA3" w:rsidRPr="00824D40" w:rsidRDefault="00FE602A" w:rsidP="00967DA3">
      <w:pPr>
        <w:jc w:val="both"/>
      </w:pPr>
      <w:r w:rsidRPr="00824D40">
        <w:t xml:space="preserve">The </w:t>
      </w:r>
      <w:r w:rsidR="00321C3E" w:rsidRPr="00824D40">
        <w:t xml:space="preserve">Hampden County </w:t>
      </w:r>
      <w:r w:rsidRPr="00824D40">
        <w:t xml:space="preserve">CoC designates </w:t>
      </w:r>
      <w:r w:rsidR="00365013" w:rsidRPr="00824D40">
        <w:t xml:space="preserve">the City of Springfield’s </w:t>
      </w:r>
      <w:r w:rsidRPr="00824D40">
        <w:t xml:space="preserve">Efforts to Outcomes (ETO) </w:t>
      </w:r>
      <w:r w:rsidR="00365013" w:rsidRPr="00824D40">
        <w:t xml:space="preserve">system </w:t>
      </w:r>
      <w:r w:rsidRPr="00824D40">
        <w:t>as the single Homeless Management Information System for its geogr</w:t>
      </w:r>
      <w:r w:rsidR="00365013" w:rsidRPr="00824D40">
        <w:t>aphic area.</w:t>
      </w:r>
    </w:p>
    <w:p w:rsidR="00473B45" w:rsidRDefault="00473B45" w:rsidP="00473B45">
      <w:pPr>
        <w:pStyle w:val="StyleHeading2After9pt"/>
        <w:numPr>
          <w:ilvl w:val="1"/>
          <w:numId w:val="14"/>
        </w:numPr>
        <w:jc w:val="both"/>
        <w:rPr>
          <w:rFonts w:eastAsiaTheme="majorEastAsia"/>
          <w:bCs w:val="0"/>
        </w:rPr>
      </w:pPr>
      <w:bookmarkStart w:id="51" w:name="_Toc365724927"/>
      <w:r>
        <w:rPr>
          <w:rFonts w:eastAsiaTheme="majorEastAsia"/>
          <w:bCs w:val="0"/>
        </w:rPr>
        <w:t>HMIS Governance Charter</w:t>
      </w:r>
      <w:bookmarkEnd w:id="51"/>
    </w:p>
    <w:p w:rsidR="00473B45" w:rsidRDefault="00473B45" w:rsidP="00473B45">
      <w:pPr>
        <w:rPr>
          <w:sz w:val="24"/>
          <w:szCs w:val="24"/>
        </w:rPr>
      </w:pPr>
      <w:r>
        <w:t>The duties and responsibilities of the Hampden County CoC, the HMIS Lead, the HMIS/Data Committee and Contributing HMIS Organizations are set forth in further detail in the HMIS Governance Charter, approved simultaneously with this Hampden County CoC Governance Charter.</w:t>
      </w:r>
    </w:p>
    <w:p w:rsidR="00365013" w:rsidRPr="00967DA3" w:rsidRDefault="00FE602A" w:rsidP="00473B45">
      <w:pPr>
        <w:pStyle w:val="StyleHeading1After9pt"/>
        <w:numPr>
          <w:ilvl w:val="0"/>
          <w:numId w:val="14"/>
        </w:numPr>
        <w:rPr>
          <w:bCs/>
        </w:rPr>
      </w:pPr>
      <w:bookmarkStart w:id="52" w:name="_Toc365724928"/>
      <w:r w:rsidRPr="00967DA3">
        <w:rPr>
          <w:bCs/>
        </w:rPr>
        <w:t>Code of Conduct and Conflicts of Interest</w:t>
      </w:r>
      <w:bookmarkEnd w:id="52"/>
      <w:r w:rsidRPr="00967DA3">
        <w:rPr>
          <w:bCs/>
        </w:rPr>
        <w:t xml:space="preserve">  </w:t>
      </w:r>
      <w:r w:rsidR="00365013" w:rsidRPr="00967DA3">
        <w:rPr>
          <w:bCs/>
        </w:rPr>
        <w:t xml:space="preserve">  </w:t>
      </w:r>
    </w:p>
    <w:p w:rsidR="00365013" w:rsidRPr="00C801F5" w:rsidRDefault="00365013" w:rsidP="00473B45">
      <w:pPr>
        <w:pStyle w:val="StyleHeading2After9pt"/>
        <w:numPr>
          <w:ilvl w:val="1"/>
          <w:numId w:val="14"/>
        </w:numPr>
        <w:jc w:val="both"/>
        <w:rPr>
          <w:rFonts w:eastAsiaTheme="majorEastAsia"/>
          <w:bCs w:val="0"/>
        </w:rPr>
      </w:pPr>
      <w:bookmarkStart w:id="53" w:name="_Toc365724929"/>
      <w:r w:rsidRPr="00C801F5">
        <w:rPr>
          <w:rFonts w:eastAsiaTheme="majorEastAsia"/>
          <w:bCs w:val="0"/>
        </w:rPr>
        <w:t>Conduct and Attendance</w:t>
      </w:r>
      <w:bookmarkEnd w:id="53"/>
      <w:r w:rsidRPr="00C801F5">
        <w:rPr>
          <w:rFonts w:eastAsiaTheme="majorEastAsia"/>
          <w:bCs w:val="0"/>
        </w:rPr>
        <w:t xml:space="preserve"> </w:t>
      </w:r>
    </w:p>
    <w:p w:rsidR="00365013" w:rsidRPr="00824D40" w:rsidRDefault="00365013" w:rsidP="008821AB">
      <w:pPr>
        <w:jc w:val="both"/>
      </w:pPr>
      <w:r w:rsidRPr="00824D40">
        <w:t xml:space="preserve">Directors, committee members, and other </w:t>
      </w:r>
      <w:r w:rsidR="00321C3E" w:rsidRPr="00824D40">
        <w:t xml:space="preserve">Hampden County </w:t>
      </w:r>
      <w:r w:rsidRPr="00824D40">
        <w:t xml:space="preserve">CoC agents and employees must exercise care, diligence and prudence when acting on behalf of the </w:t>
      </w:r>
      <w:r w:rsidR="00321C3E" w:rsidRPr="00824D40">
        <w:t xml:space="preserve">Hampden County </w:t>
      </w:r>
      <w:r w:rsidRPr="00824D40">
        <w:t xml:space="preserve">CoC.  These individuals must timely complete work they have agreed to undertake on behalf of the </w:t>
      </w:r>
      <w:r w:rsidR="00321C3E" w:rsidRPr="00824D40">
        <w:t xml:space="preserve">Hampden County </w:t>
      </w:r>
      <w:r w:rsidRPr="00824D40">
        <w:t>CoC.  In addition, they must attend Board and committee meetings and be prepared to discuss matters presented for their deliberation.  Absence without notice or explanation for three meetings within a calendar year or repeated failure to complete work assignments will be grounds for removal from the Board and/or committee assignments.</w:t>
      </w:r>
    </w:p>
    <w:p w:rsidR="00EA7E5F" w:rsidRPr="00C801F5" w:rsidRDefault="00365013" w:rsidP="00473B45">
      <w:pPr>
        <w:pStyle w:val="StyleHeading2After9pt"/>
        <w:numPr>
          <w:ilvl w:val="1"/>
          <w:numId w:val="14"/>
        </w:numPr>
        <w:jc w:val="both"/>
        <w:rPr>
          <w:rFonts w:eastAsiaTheme="majorEastAsia"/>
          <w:bCs w:val="0"/>
        </w:rPr>
      </w:pPr>
      <w:bookmarkStart w:id="54" w:name="_Toc365724930"/>
      <w:r w:rsidRPr="00C801F5">
        <w:rPr>
          <w:rFonts w:eastAsiaTheme="majorEastAsia"/>
          <w:bCs w:val="0"/>
        </w:rPr>
        <w:t>Conflict of Interest</w:t>
      </w:r>
      <w:bookmarkEnd w:id="54"/>
      <w:r w:rsidR="00EA7E5F" w:rsidRPr="00C801F5">
        <w:rPr>
          <w:rFonts w:eastAsiaTheme="majorEastAsia"/>
          <w:bCs w:val="0"/>
        </w:rPr>
        <w:t xml:space="preserve">  </w:t>
      </w:r>
    </w:p>
    <w:p w:rsidR="00EA7E5F" w:rsidRPr="00815C85" w:rsidRDefault="00EA7E5F" w:rsidP="00473B45">
      <w:pPr>
        <w:pStyle w:val="Heading3"/>
        <w:numPr>
          <w:ilvl w:val="2"/>
          <w:numId w:val="14"/>
        </w:numPr>
        <w:spacing w:after="180"/>
      </w:pPr>
      <w:bookmarkStart w:id="55" w:name="_Toc365724931"/>
      <w:r w:rsidRPr="00815C85">
        <w:t>Rules Regarding Conflict</w:t>
      </w:r>
      <w:bookmarkEnd w:id="55"/>
      <w:r w:rsidRPr="00815C85">
        <w:t xml:space="preserve">  </w:t>
      </w:r>
    </w:p>
    <w:p w:rsidR="00EA7E5F" w:rsidRPr="00824D40" w:rsidRDefault="00EA7E5F" w:rsidP="008821AB">
      <w:pPr>
        <w:spacing w:line="276" w:lineRule="auto"/>
        <w:jc w:val="both"/>
      </w:pPr>
      <w:r w:rsidRPr="00824D40">
        <w:t xml:space="preserve">Directors, committee members, and other </w:t>
      </w:r>
      <w:r w:rsidR="00321C3E" w:rsidRPr="00824D40">
        <w:t xml:space="preserve">Hampden County </w:t>
      </w:r>
      <w:r w:rsidRPr="00824D40">
        <w:t>CoC agents and employees must abide by the following rules in order to avoid conflicts of interest and promote public confidence in the integrity of the CoC and its processes.  Failure to honor these rules will be grounds for removal from the Board and any of its committees.</w:t>
      </w:r>
    </w:p>
    <w:p w:rsidR="00EA7E5F" w:rsidRPr="00824D40" w:rsidRDefault="00EA7E5F" w:rsidP="008821AB">
      <w:pPr>
        <w:pStyle w:val="ListParagraph"/>
        <w:numPr>
          <w:ilvl w:val="0"/>
          <w:numId w:val="13"/>
        </w:numPr>
        <w:spacing w:line="276" w:lineRule="auto"/>
        <w:jc w:val="both"/>
        <w:rPr>
          <w:color w:val="auto"/>
        </w:rPr>
      </w:pPr>
      <w:r w:rsidRPr="00824D40">
        <w:rPr>
          <w:color w:val="auto"/>
        </w:rPr>
        <w:t xml:space="preserve">Directors, committee members, and other </w:t>
      </w:r>
      <w:r w:rsidR="00321C3E" w:rsidRPr="00824D40">
        <w:rPr>
          <w:color w:val="auto"/>
        </w:rPr>
        <w:t xml:space="preserve">Hampden County </w:t>
      </w:r>
      <w:r w:rsidRPr="00824D40">
        <w:rPr>
          <w:color w:val="auto"/>
        </w:rPr>
        <w:t>CoC agents and employees may not participate in or influence discussions or resulting decisions concerning the award of a grant or other financial benefit to:</w:t>
      </w:r>
    </w:p>
    <w:p w:rsidR="00EA7E5F" w:rsidRPr="00824D40" w:rsidRDefault="00EA7E5F" w:rsidP="008821AB">
      <w:pPr>
        <w:pStyle w:val="ListParagraph"/>
        <w:numPr>
          <w:ilvl w:val="1"/>
          <w:numId w:val="13"/>
        </w:numPr>
        <w:spacing w:line="276" w:lineRule="auto"/>
        <w:jc w:val="both"/>
        <w:rPr>
          <w:color w:val="auto"/>
        </w:rPr>
      </w:pPr>
      <w:r w:rsidRPr="00824D40">
        <w:rPr>
          <w:color w:val="auto"/>
        </w:rPr>
        <w:t>Any organization that they or a member of their immediate family represents; or</w:t>
      </w:r>
    </w:p>
    <w:p w:rsidR="00EA7E5F" w:rsidRPr="00824D40" w:rsidRDefault="00EA7E5F" w:rsidP="008821AB">
      <w:pPr>
        <w:pStyle w:val="ListParagraph"/>
        <w:numPr>
          <w:ilvl w:val="1"/>
          <w:numId w:val="13"/>
        </w:numPr>
        <w:spacing w:line="276" w:lineRule="auto"/>
        <w:jc w:val="both"/>
        <w:rPr>
          <w:color w:val="auto"/>
        </w:rPr>
      </w:pPr>
      <w:r w:rsidRPr="00824D40">
        <w:rPr>
          <w:color w:val="auto"/>
        </w:rPr>
        <w:lastRenderedPageBreak/>
        <w:t>Any organization from which they or a member of their immediate family</w:t>
      </w:r>
      <w:r w:rsidR="00820883" w:rsidRPr="00824D40">
        <w:rPr>
          <w:color w:val="auto"/>
        </w:rPr>
        <w:t xml:space="preserve"> </w:t>
      </w:r>
      <w:r w:rsidRPr="00824D40">
        <w:rPr>
          <w:color w:val="auto"/>
        </w:rPr>
        <w:t>derives income or anything of value.</w:t>
      </w:r>
    </w:p>
    <w:p w:rsidR="00EA7E5F" w:rsidRPr="00824D40" w:rsidRDefault="00EA7E5F" w:rsidP="008821AB">
      <w:pPr>
        <w:pStyle w:val="ListParagraph"/>
        <w:numPr>
          <w:ilvl w:val="0"/>
          <w:numId w:val="13"/>
        </w:numPr>
        <w:spacing w:line="276" w:lineRule="auto"/>
        <w:jc w:val="both"/>
        <w:rPr>
          <w:color w:val="auto"/>
        </w:rPr>
      </w:pPr>
      <w:r w:rsidRPr="00824D40">
        <w:rPr>
          <w:color w:val="auto"/>
        </w:rPr>
        <w:t xml:space="preserve">Whenever </w:t>
      </w:r>
      <w:r w:rsidR="00321C3E" w:rsidRPr="00824D40">
        <w:rPr>
          <w:color w:val="auto"/>
        </w:rPr>
        <w:t xml:space="preserve">Hampden County </w:t>
      </w:r>
      <w:r w:rsidRPr="00824D40">
        <w:rPr>
          <w:color w:val="auto"/>
        </w:rPr>
        <w:t>CoC directors, committee members, agents, employees, or any of their immediate family members have a financial interest or any other personal interest in a matter coming before the</w:t>
      </w:r>
      <w:r w:rsidR="00820883" w:rsidRPr="00824D40">
        <w:rPr>
          <w:color w:val="auto"/>
        </w:rPr>
        <w:t xml:space="preserve"> </w:t>
      </w:r>
      <w:r w:rsidRPr="00824D40">
        <w:rPr>
          <w:color w:val="auto"/>
        </w:rPr>
        <w:t>Board or one of its committees, they must:</w:t>
      </w:r>
    </w:p>
    <w:p w:rsidR="00EA7E5F" w:rsidRPr="00824D40" w:rsidRDefault="00EA7E5F" w:rsidP="008821AB">
      <w:pPr>
        <w:pStyle w:val="ListParagraph"/>
        <w:numPr>
          <w:ilvl w:val="1"/>
          <w:numId w:val="13"/>
        </w:numPr>
        <w:spacing w:line="276" w:lineRule="auto"/>
        <w:jc w:val="both"/>
        <w:rPr>
          <w:color w:val="auto"/>
        </w:rPr>
      </w:pPr>
      <w:r w:rsidRPr="00824D40">
        <w:rPr>
          <w:color w:val="auto"/>
        </w:rPr>
        <w:t>Fully disclose the nature of the interest; and</w:t>
      </w:r>
    </w:p>
    <w:p w:rsidR="00EA7E5F" w:rsidRPr="00824D40" w:rsidRDefault="00EA7E5F" w:rsidP="008821AB">
      <w:pPr>
        <w:pStyle w:val="ListParagraph"/>
        <w:numPr>
          <w:ilvl w:val="1"/>
          <w:numId w:val="13"/>
        </w:numPr>
        <w:jc w:val="both"/>
        <w:rPr>
          <w:color w:val="auto"/>
        </w:rPr>
      </w:pPr>
      <w:r w:rsidRPr="00824D40">
        <w:rPr>
          <w:color w:val="auto"/>
        </w:rPr>
        <w:t>Withdraw from discussing, lobbying or voting on the matter.</w:t>
      </w:r>
    </w:p>
    <w:p w:rsidR="00EA7E5F" w:rsidRPr="00815C85" w:rsidRDefault="00EA7E5F" w:rsidP="00473B45">
      <w:pPr>
        <w:pStyle w:val="Heading3"/>
        <w:numPr>
          <w:ilvl w:val="2"/>
          <w:numId w:val="14"/>
        </w:numPr>
        <w:spacing w:after="180"/>
      </w:pPr>
      <w:bookmarkStart w:id="56" w:name="_Toc365724932"/>
      <w:r w:rsidRPr="00815C85">
        <w:t>Disclosure</w:t>
      </w:r>
      <w:bookmarkEnd w:id="56"/>
      <w:r w:rsidRPr="00815C85">
        <w:t xml:space="preserve">  </w:t>
      </w:r>
    </w:p>
    <w:p w:rsidR="00EA7E5F" w:rsidRPr="00824D40" w:rsidRDefault="00965CC2" w:rsidP="008821AB">
      <w:pPr>
        <w:jc w:val="both"/>
      </w:pPr>
      <w:r w:rsidRPr="00824D40">
        <w:t>At the beginning of every meeting of the Board or committee, Board and committee members must disclose if they have any conflicts of interest or potential conflicts of interest regarding any business included in the meeting’s agenda.</w:t>
      </w:r>
    </w:p>
    <w:p w:rsidR="00EA7E5F" w:rsidRPr="00815C85" w:rsidRDefault="00EA7E5F" w:rsidP="00473B45">
      <w:pPr>
        <w:pStyle w:val="Heading3"/>
        <w:numPr>
          <w:ilvl w:val="2"/>
          <w:numId w:val="14"/>
        </w:numPr>
        <w:spacing w:after="180"/>
      </w:pPr>
      <w:bookmarkStart w:id="57" w:name="_Toc365724933"/>
      <w:r w:rsidRPr="00815C85">
        <w:t>Abstention from Decision-Makin</w:t>
      </w:r>
      <w:r w:rsidR="00820883" w:rsidRPr="00815C85">
        <w:t>g</w:t>
      </w:r>
      <w:bookmarkEnd w:id="57"/>
      <w:r w:rsidRPr="00815C85">
        <w:t xml:space="preserve"> </w:t>
      </w:r>
    </w:p>
    <w:p w:rsidR="00965CC2" w:rsidRPr="00824D40" w:rsidRDefault="00965CC2" w:rsidP="008821AB">
      <w:pPr>
        <w:jc w:val="both"/>
      </w:pPr>
      <w:r w:rsidRPr="00824D40">
        <w:t xml:space="preserve">Any matter in which directors or </w:t>
      </w:r>
      <w:r w:rsidR="00321C3E" w:rsidRPr="00824D40">
        <w:t xml:space="preserve">Hampden County </w:t>
      </w:r>
      <w:r w:rsidRPr="00824D40">
        <w:t>CoC committee members have an actual or potential conflict of interest will be decided only by a vote of disinterested individuals.  In addition, the minutes of any meeting at which such a vote is conducted must reflect the disclosure of interested directors’ and committee members’ actual or potential conflicts of interest and their abstention.</w:t>
      </w:r>
    </w:p>
    <w:p w:rsidR="00FE602A" w:rsidRPr="00815C85" w:rsidRDefault="00EA7E5F" w:rsidP="00473B45">
      <w:pPr>
        <w:pStyle w:val="Heading3"/>
        <w:numPr>
          <w:ilvl w:val="2"/>
          <w:numId w:val="14"/>
        </w:numPr>
        <w:spacing w:after="180"/>
      </w:pPr>
      <w:bookmarkStart w:id="58" w:name="_Toc365724934"/>
      <w:r w:rsidRPr="00815C85">
        <w:t>Annual Conflict of Interest Acknowledgement Form</w:t>
      </w:r>
      <w:bookmarkEnd w:id="58"/>
    </w:p>
    <w:p w:rsidR="00965CC2" w:rsidRPr="00824D40" w:rsidRDefault="00321C3E" w:rsidP="008821AB">
      <w:pPr>
        <w:jc w:val="both"/>
      </w:pPr>
      <w:r w:rsidRPr="00824D40">
        <w:t xml:space="preserve">Hampden County </w:t>
      </w:r>
      <w:r w:rsidR="00965CC2" w:rsidRPr="00824D40">
        <w:t xml:space="preserve">CoC directors and </w:t>
      </w:r>
      <w:r w:rsidRPr="00824D40">
        <w:t xml:space="preserve">Hampden County </w:t>
      </w:r>
      <w:r w:rsidR="00965CC2" w:rsidRPr="00824D40">
        <w:t>CoC committee members must sign a conflict of interest form annually, affirming that they have reviewed the conflict of interest policy and disclosing any conflicts of interest that they face or are likely to face in fulfillment of their duties as directors.</w:t>
      </w:r>
    </w:p>
    <w:p w:rsidR="00663C5A" w:rsidRDefault="00FE602A" w:rsidP="00473B45">
      <w:pPr>
        <w:pStyle w:val="StyleHeading1After9pt"/>
        <w:numPr>
          <w:ilvl w:val="0"/>
          <w:numId w:val="14"/>
        </w:numPr>
      </w:pPr>
      <w:bookmarkStart w:id="59" w:name="_Toc365724935"/>
      <w:r>
        <w:t>Approval of Governance Charter and Subsequent Amendments</w:t>
      </w:r>
      <w:bookmarkEnd w:id="59"/>
    </w:p>
    <w:p w:rsidR="00FE602A" w:rsidRPr="00FE602A" w:rsidRDefault="00AB1374" w:rsidP="00824D40">
      <w:pPr>
        <w:spacing w:line="276" w:lineRule="auto"/>
        <w:jc w:val="both"/>
      </w:pPr>
      <w:r w:rsidRPr="00824D40">
        <w:t>This Governance Charter</w:t>
      </w:r>
      <w:r w:rsidR="00820883" w:rsidRPr="00824D40">
        <w:t xml:space="preserve"> and every subsequent amendment to it must be approved by a majority of </w:t>
      </w:r>
      <w:r w:rsidR="00321C3E" w:rsidRPr="00824D40">
        <w:t xml:space="preserve">Hampden County </w:t>
      </w:r>
      <w:r w:rsidR="00820883" w:rsidRPr="00824D40">
        <w:t xml:space="preserve">CoC members.  In consultation with the Collaborative Applicant and the HMIS Lead, the Board will review the Governance Charter annually and recommend to the Members changes to improve the functioning of the </w:t>
      </w:r>
      <w:r w:rsidR="00321C3E" w:rsidRPr="00824D40">
        <w:t xml:space="preserve">Hampden County </w:t>
      </w:r>
      <w:r w:rsidR="00820883" w:rsidRPr="00824D40">
        <w:t xml:space="preserve">CoC and maintain compliance with federal and state regulations.  In addition, every five years, </w:t>
      </w:r>
      <w:r w:rsidRPr="00824D40">
        <w:t>the B</w:t>
      </w:r>
      <w:r w:rsidR="00820883" w:rsidRPr="00824D40">
        <w:t>o</w:t>
      </w:r>
      <w:r w:rsidRPr="00824D40">
        <w:t>a</w:t>
      </w:r>
      <w:r w:rsidR="00820883" w:rsidRPr="00824D40">
        <w:t xml:space="preserve">rd will </w:t>
      </w:r>
      <w:r w:rsidRPr="00824D40">
        <w:t xml:space="preserve">invite interested CoC Members to participate in a review and discussion of the Governance Charter.  Based on consensus achieved in that discussion, the Board will ask </w:t>
      </w:r>
      <w:r w:rsidR="00321C3E" w:rsidRPr="00824D40">
        <w:t xml:space="preserve">Hampden County </w:t>
      </w:r>
      <w:r w:rsidRPr="00824D40">
        <w:t>CoC Members to rat</w:t>
      </w:r>
      <w:r w:rsidR="008821AB" w:rsidRPr="00824D40">
        <w:t>i</w:t>
      </w:r>
      <w:r w:rsidRPr="00824D40">
        <w:t>fy the existing Governance Charter or approve proposed changes to the Governance Charter at their next Annual Meeting.</w:t>
      </w:r>
    </w:p>
    <w:sectPr w:rsidR="00FE602A" w:rsidRPr="00FE602A" w:rsidSect="00A00A4A">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4AC" w:rsidRDefault="002F14AC" w:rsidP="001E1785">
      <w:pPr>
        <w:spacing w:after="0" w:line="240" w:lineRule="auto"/>
      </w:pPr>
      <w:r>
        <w:separator/>
      </w:r>
    </w:p>
  </w:endnote>
  <w:endnote w:type="continuationSeparator" w:id="0">
    <w:p w:rsidR="002F14AC" w:rsidRDefault="002F14AC" w:rsidP="001E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00" w:rsidRDefault="00952100">
    <w:pPr>
      <w:pStyle w:val="Footer"/>
    </w:pPr>
    <w:r>
      <w:rPr>
        <w:noProof/>
      </w:rPr>
      <mc:AlternateContent>
        <mc:Choice Requires="wps">
          <w:drawing>
            <wp:anchor distT="0" distB="0" distL="114300" distR="114300" simplePos="0" relativeHeight="251659264" behindDoc="0" locked="0" layoutInCell="1" allowOverlap="1" wp14:anchorId="3D51D706" wp14:editId="07B2E0C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952100" w:rsidRPr="00977371" w:rsidRDefault="00952100">
                          <w:pPr>
                            <w:pStyle w:val="Footer"/>
                            <w:jc w:val="right"/>
                            <w:rPr>
                              <w:rFonts w:asciiTheme="majorHAnsi" w:hAnsiTheme="majorHAnsi"/>
                              <w:color w:val="000000" w:themeColor="text1"/>
                              <w:sz w:val="40"/>
                              <w:szCs w:val="40"/>
                            </w:rPr>
                          </w:pPr>
                          <w:r w:rsidRPr="00977371">
                            <w:rPr>
                              <w:rFonts w:asciiTheme="majorHAnsi" w:hAnsiTheme="majorHAnsi"/>
                              <w:color w:val="000000" w:themeColor="text1"/>
                              <w:sz w:val="40"/>
                              <w:szCs w:val="40"/>
                            </w:rPr>
                            <w:fldChar w:fldCharType="begin"/>
                          </w:r>
                          <w:r w:rsidRPr="00977371">
                            <w:rPr>
                              <w:rFonts w:asciiTheme="majorHAnsi" w:hAnsiTheme="majorHAnsi"/>
                              <w:color w:val="000000" w:themeColor="text1"/>
                              <w:sz w:val="40"/>
                              <w:szCs w:val="40"/>
                            </w:rPr>
                            <w:instrText xml:space="preserve"> PAGE  \* Arabic  \* MERGEFORMAT </w:instrText>
                          </w:r>
                          <w:r w:rsidRPr="00977371">
                            <w:rPr>
                              <w:rFonts w:asciiTheme="majorHAnsi" w:hAnsiTheme="majorHAnsi"/>
                              <w:color w:val="000000" w:themeColor="text1"/>
                              <w:sz w:val="40"/>
                              <w:szCs w:val="40"/>
                            </w:rPr>
                            <w:fldChar w:fldCharType="separate"/>
                          </w:r>
                          <w:r w:rsidR="001943FC">
                            <w:rPr>
                              <w:rFonts w:asciiTheme="majorHAnsi" w:hAnsiTheme="majorHAnsi"/>
                              <w:noProof/>
                              <w:color w:val="000000" w:themeColor="text1"/>
                              <w:sz w:val="40"/>
                              <w:szCs w:val="40"/>
                            </w:rPr>
                            <w:t>13</w:t>
                          </w:r>
                          <w:r w:rsidRPr="00977371">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952100" w:rsidRPr="00977371" w:rsidRDefault="00952100">
                    <w:pPr>
                      <w:pStyle w:val="Footer"/>
                      <w:jc w:val="right"/>
                      <w:rPr>
                        <w:rFonts w:asciiTheme="majorHAnsi" w:hAnsiTheme="majorHAnsi"/>
                        <w:color w:val="000000" w:themeColor="text1"/>
                        <w:sz w:val="40"/>
                        <w:szCs w:val="40"/>
                      </w:rPr>
                    </w:pPr>
                    <w:r w:rsidRPr="00977371">
                      <w:rPr>
                        <w:rFonts w:asciiTheme="majorHAnsi" w:hAnsiTheme="majorHAnsi"/>
                        <w:color w:val="000000" w:themeColor="text1"/>
                        <w:sz w:val="40"/>
                        <w:szCs w:val="40"/>
                      </w:rPr>
                      <w:fldChar w:fldCharType="begin"/>
                    </w:r>
                    <w:r w:rsidRPr="00977371">
                      <w:rPr>
                        <w:rFonts w:asciiTheme="majorHAnsi" w:hAnsiTheme="majorHAnsi"/>
                        <w:color w:val="000000" w:themeColor="text1"/>
                        <w:sz w:val="40"/>
                        <w:szCs w:val="40"/>
                      </w:rPr>
                      <w:instrText xml:space="preserve"> PAGE  \* Arabic  \* MERGEFORMAT </w:instrText>
                    </w:r>
                    <w:r w:rsidRPr="00977371">
                      <w:rPr>
                        <w:rFonts w:asciiTheme="majorHAnsi" w:hAnsiTheme="majorHAnsi"/>
                        <w:color w:val="000000" w:themeColor="text1"/>
                        <w:sz w:val="40"/>
                        <w:szCs w:val="40"/>
                      </w:rPr>
                      <w:fldChar w:fldCharType="separate"/>
                    </w:r>
                    <w:r w:rsidR="001943FC">
                      <w:rPr>
                        <w:rFonts w:asciiTheme="majorHAnsi" w:hAnsiTheme="majorHAnsi"/>
                        <w:noProof/>
                        <w:color w:val="000000" w:themeColor="text1"/>
                        <w:sz w:val="40"/>
                        <w:szCs w:val="40"/>
                      </w:rPr>
                      <w:t>13</w:t>
                    </w:r>
                    <w:r w:rsidRPr="00977371">
                      <w:rPr>
                        <w:rFonts w:asciiTheme="majorHAnsi" w:hAnsiTheme="majorHAnsi"/>
                        <w:color w:val="000000" w:themeColor="text1"/>
                        <w:sz w:val="40"/>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4AC" w:rsidRDefault="002F14AC" w:rsidP="001E1785">
      <w:pPr>
        <w:spacing w:after="0" w:line="240" w:lineRule="auto"/>
      </w:pPr>
      <w:r>
        <w:separator/>
      </w:r>
    </w:p>
  </w:footnote>
  <w:footnote w:type="continuationSeparator" w:id="0">
    <w:p w:rsidR="002F14AC" w:rsidRDefault="002F14AC" w:rsidP="001E1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D67"/>
    <w:multiLevelType w:val="hybridMultilevel"/>
    <w:tmpl w:val="537A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A231D"/>
    <w:multiLevelType w:val="hybridMultilevel"/>
    <w:tmpl w:val="84A6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269BC"/>
    <w:multiLevelType w:val="multilevel"/>
    <w:tmpl w:val="6EEE1422"/>
    <w:lvl w:ilvl="0">
      <w:start w:val="1"/>
      <w:numFmt w:val="decimal"/>
      <w:lvlText w:val="%1."/>
      <w:lvlJc w:val="left"/>
      <w:pPr>
        <w:ind w:left="360" w:hanging="360"/>
      </w:pPr>
      <w:rPr>
        <w:rFonts w:asciiTheme="majorHAnsi" w:hAnsiTheme="majorHAnsi" w:hint="default"/>
        <w:color w:val="242852" w:themeColor="text2"/>
        <w:sz w:val="28"/>
        <w:szCs w:val="28"/>
      </w:rPr>
    </w:lvl>
    <w:lvl w:ilvl="1">
      <w:start w:val="1"/>
      <w:numFmt w:val="decimal"/>
      <w:lvlText w:val="%1.%2."/>
      <w:lvlJc w:val="left"/>
      <w:pPr>
        <w:ind w:left="792" w:hanging="432"/>
      </w:pPr>
      <w:rPr>
        <w:rFonts w:asciiTheme="majorHAnsi" w:hAnsiTheme="majorHAnsi" w:hint="default"/>
        <w:color w:val="242852" w:themeColor="text2"/>
        <w:sz w:val="28"/>
        <w:szCs w:val="28"/>
      </w:rPr>
    </w:lvl>
    <w:lvl w:ilvl="2">
      <w:start w:val="1"/>
      <w:numFmt w:val="decimal"/>
      <w:lvlText w:val="%1.%2.%3."/>
      <w:lvlJc w:val="left"/>
      <w:pPr>
        <w:ind w:left="1224" w:hanging="504"/>
      </w:pPr>
      <w:rPr>
        <w:rFonts w:asciiTheme="minorHAnsi" w:hAnsiTheme="minorHAnsi" w:cstheme="minorHAnsi" w:hint="default"/>
        <w:color w:val="242852" w:themeColor="text2"/>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51F6DF6"/>
    <w:multiLevelType w:val="hybridMultilevel"/>
    <w:tmpl w:val="6E42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94E09"/>
    <w:multiLevelType w:val="hybridMultilevel"/>
    <w:tmpl w:val="88F49A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26188"/>
    <w:multiLevelType w:val="hybridMultilevel"/>
    <w:tmpl w:val="F1F0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4A2391"/>
    <w:multiLevelType w:val="hybridMultilevel"/>
    <w:tmpl w:val="0F8262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356AB"/>
    <w:multiLevelType w:val="hybridMultilevel"/>
    <w:tmpl w:val="174E7D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F5CDD"/>
    <w:multiLevelType w:val="hybridMultilevel"/>
    <w:tmpl w:val="D85618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BA1E57"/>
    <w:multiLevelType w:val="hybridMultilevel"/>
    <w:tmpl w:val="3A425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763224"/>
    <w:multiLevelType w:val="hybridMultilevel"/>
    <w:tmpl w:val="918C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5E4242"/>
    <w:multiLevelType w:val="hybridMultilevel"/>
    <w:tmpl w:val="46E2A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9C10BC"/>
    <w:multiLevelType w:val="hybridMultilevel"/>
    <w:tmpl w:val="AB380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482BA2"/>
    <w:multiLevelType w:val="hybridMultilevel"/>
    <w:tmpl w:val="48D0EB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173A96"/>
    <w:multiLevelType w:val="hybridMultilevel"/>
    <w:tmpl w:val="B6963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905D12"/>
    <w:multiLevelType w:val="hybridMultilevel"/>
    <w:tmpl w:val="68506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F44353C"/>
    <w:multiLevelType w:val="multilevel"/>
    <w:tmpl w:val="6EEE1422"/>
    <w:lvl w:ilvl="0">
      <w:start w:val="1"/>
      <w:numFmt w:val="decimal"/>
      <w:lvlText w:val="%1."/>
      <w:lvlJc w:val="left"/>
      <w:pPr>
        <w:ind w:left="360" w:hanging="360"/>
      </w:pPr>
      <w:rPr>
        <w:rFonts w:asciiTheme="majorHAnsi" w:hAnsiTheme="majorHAnsi" w:hint="default"/>
        <w:color w:val="242852" w:themeColor="text2"/>
        <w:sz w:val="28"/>
        <w:szCs w:val="28"/>
      </w:rPr>
    </w:lvl>
    <w:lvl w:ilvl="1">
      <w:start w:val="1"/>
      <w:numFmt w:val="decimal"/>
      <w:lvlText w:val="%1.%2."/>
      <w:lvlJc w:val="left"/>
      <w:pPr>
        <w:ind w:left="792" w:hanging="432"/>
      </w:pPr>
      <w:rPr>
        <w:rFonts w:asciiTheme="majorHAnsi" w:hAnsiTheme="majorHAnsi" w:hint="default"/>
        <w:color w:val="242852" w:themeColor="text2"/>
        <w:sz w:val="28"/>
        <w:szCs w:val="28"/>
      </w:rPr>
    </w:lvl>
    <w:lvl w:ilvl="2">
      <w:start w:val="1"/>
      <w:numFmt w:val="decimal"/>
      <w:lvlText w:val="%1.%2.%3."/>
      <w:lvlJc w:val="left"/>
      <w:pPr>
        <w:ind w:left="1224" w:hanging="504"/>
      </w:pPr>
      <w:rPr>
        <w:rFonts w:asciiTheme="minorHAnsi" w:hAnsiTheme="minorHAnsi" w:cstheme="minorHAnsi" w:hint="default"/>
        <w:color w:val="242852" w:themeColor="text2"/>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4"/>
  </w:num>
  <w:num w:numId="4">
    <w:abstractNumId w:val="13"/>
  </w:num>
  <w:num w:numId="5">
    <w:abstractNumId w:val="6"/>
  </w:num>
  <w:num w:numId="6">
    <w:abstractNumId w:val="10"/>
  </w:num>
  <w:num w:numId="7">
    <w:abstractNumId w:val="3"/>
  </w:num>
  <w:num w:numId="8">
    <w:abstractNumId w:val="0"/>
  </w:num>
  <w:num w:numId="9">
    <w:abstractNumId w:val="1"/>
  </w:num>
  <w:num w:numId="10">
    <w:abstractNumId w:val="14"/>
  </w:num>
  <w:num w:numId="11">
    <w:abstractNumId w:val="5"/>
  </w:num>
  <w:num w:numId="12">
    <w:abstractNumId w:val="11"/>
  </w:num>
  <w:num w:numId="13">
    <w:abstractNumId w:val="9"/>
  </w:num>
  <w:num w:numId="14">
    <w:abstractNumId w:val="16"/>
  </w:num>
  <w:num w:numId="15">
    <w:abstractNumId w:val="15"/>
  </w:num>
  <w:num w:numId="16">
    <w:abstractNumId w:val="12"/>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C9"/>
    <w:rsid w:val="00001B2E"/>
    <w:rsid w:val="00007A6D"/>
    <w:rsid w:val="000206CF"/>
    <w:rsid w:val="0002250D"/>
    <w:rsid w:val="000D5630"/>
    <w:rsid w:val="00120E4E"/>
    <w:rsid w:val="0018754E"/>
    <w:rsid w:val="001943FC"/>
    <w:rsid w:val="001E1785"/>
    <w:rsid w:val="001E2F34"/>
    <w:rsid w:val="002D4F75"/>
    <w:rsid w:val="002F13FE"/>
    <w:rsid w:val="002F14AC"/>
    <w:rsid w:val="00321C3E"/>
    <w:rsid w:val="003362C9"/>
    <w:rsid w:val="00365013"/>
    <w:rsid w:val="003C130C"/>
    <w:rsid w:val="00415884"/>
    <w:rsid w:val="0042020A"/>
    <w:rsid w:val="00426E74"/>
    <w:rsid w:val="00471CE3"/>
    <w:rsid w:val="00473B45"/>
    <w:rsid w:val="004A4729"/>
    <w:rsid w:val="004A7F2B"/>
    <w:rsid w:val="004D5AD5"/>
    <w:rsid w:val="004F4BA4"/>
    <w:rsid w:val="004F4F52"/>
    <w:rsid w:val="00524BD0"/>
    <w:rsid w:val="00631DDD"/>
    <w:rsid w:val="00663C5A"/>
    <w:rsid w:val="006865BD"/>
    <w:rsid w:val="006A61D7"/>
    <w:rsid w:val="006F1D9E"/>
    <w:rsid w:val="0076704A"/>
    <w:rsid w:val="00787D64"/>
    <w:rsid w:val="007A09A4"/>
    <w:rsid w:val="007A2801"/>
    <w:rsid w:val="007C783F"/>
    <w:rsid w:val="007C7D1F"/>
    <w:rsid w:val="00815C85"/>
    <w:rsid w:val="00820883"/>
    <w:rsid w:val="00824D40"/>
    <w:rsid w:val="00861C90"/>
    <w:rsid w:val="008821AB"/>
    <w:rsid w:val="008B42E1"/>
    <w:rsid w:val="00916C22"/>
    <w:rsid w:val="00952100"/>
    <w:rsid w:val="00965CC2"/>
    <w:rsid w:val="00967DA3"/>
    <w:rsid w:val="00975D86"/>
    <w:rsid w:val="00977371"/>
    <w:rsid w:val="0099123B"/>
    <w:rsid w:val="009B2073"/>
    <w:rsid w:val="009D47D0"/>
    <w:rsid w:val="00A00A4A"/>
    <w:rsid w:val="00A029B3"/>
    <w:rsid w:val="00A860BE"/>
    <w:rsid w:val="00AB1374"/>
    <w:rsid w:val="00AF4AC5"/>
    <w:rsid w:val="00B14A42"/>
    <w:rsid w:val="00B41ABA"/>
    <w:rsid w:val="00B83F57"/>
    <w:rsid w:val="00B91A0B"/>
    <w:rsid w:val="00BA295D"/>
    <w:rsid w:val="00BF1D6B"/>
    <w:rsid w:val="00C00327"/>
    <w:rsid w:val="00C47A59"/>
    <w:rsid w:val="00C513DA"/>
    <w:rsid w:val="00C801F5"/>
    <w:rsid w:val="00C940D5"/>
    <w:rsid w:val="00C95BA0"/>
    <w:rsid w:val="00CA3A40"/>
    <w:rsid w:val="00CB1471"/>
    <w:rsid w:val="00D02DF3"/>
    <w:rsid w:val="00D203BC"/>
    <w:rsid w:val="00D25EA2"/>
    <w:rsid w:val="00D27DB6"/>
    <w:rsid w:val="00D33D60"/>
    <w:rsid w:val="00D903B3"/>
    <w:rsid w:val="00DD44D7"/>
    <w:rsid w:val="00DE5A38"/>
    <w:rsid w:val="00E16E4D"/>
    <w:rsid w:val="00E51FAD"/>
    <w:rsid w:val="00EA7E5F"/>
    <w:rsid w:val="00EC71DC"/>
    <w:rsid w:val="00EE769B"/>
    <w:rsid w:val="00EF0D8B"/>
    <w:rsid w:val="00F8463C"/>
    <w:rsid w:val="00F94F38"/>
    <w:rsid w:val="00FE3463"/>
    <w:rsid w:val="00FE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4D7"/>
    <w:pPr>
      <w:spacing w:after="180" w:line="274" w:lineRule="auto"/>
    </w:pPr>
  </w:style>
  <w:style w:type="paragraph" w:styleId="Heading1">
    <w:name w:val="heading 1"/>
    <w:basedOn w:val="Normal"/>
    <w:next w:val="Normal"/>
    <w:link w:val="Heading1Char"/>
    <w:uiPriority w:val="9"/>
    <w:qFormat/>
    <w:rsid w:val="00DD44D7"/>
    <w:pPr>
      <w:keepNext/>
      <w:keepLines/>
      <w:spacing w:before="360" w:after="0" w:line="240" w:lineRule="auto"/>
      <w:outlineLvl w:val="0"/>
    </w:pPr>
    <w:rPr>
      <w:rFonts w:asciiTheme="majorHAnsi" w:eastAsiaTheme="majorEastAsia" w:hAnsiTheme="majorHAnsi" w:cstheme="majorBidi"/>
      <w:bCs/>
      <w:color w:val="242852" w:themeColor="text2"/>
      <w:sz w:val="32"/>
      <w:szCs w:val="28"/>
    </w:rPr>
  </w:style>
  <w:style w:type="paragraph" w:styleId="Heading2">
    <w:name w:val="heading 2"/>
    <w:basedOn w:val="Normal"/>
    <w:next w:val="Normal"/>
    <w:link w:val="Heading2Char"/>
    <w:uiPriority w:val="9"/>
    <w:unhideWhenUsed/>
    <w:qFormat/>
    <w:rsid w:val="00DD44D7"/>
    <w:pPr>
      <w:keepNext/>
      <w:keepLines/>
      <w:spacing w:before="120" w:after="0" w:line="240" w:lineRule="auto"/>
      <w:outlineLvl w:val="1"/>
    </w:pPr>
    <w:rPr>
      <w:rFonts w:asciiTheme="majorHAnsi" w:eastAsiaTheme="majorEastAsia" w:hAnsiTheme="majorHAnsi" w:cstheme="majorBidi"/>
      <w:b/>
      <w:bCs/>
      <w:color w:val="7F8FA9" w:themeColor="accent3"/>
      <w:sz w:val="28"/>
      <w:szCs w:val="26"/>
    </w:rPr>
  </w:style>
  <w:style w:type="paragraph" w:styleId="Heading3">
    <w:name w:val="heading 3"/>
    <w:basedOn w:val="Normal"/>
    <w:next w:val="Normal"/>
    <w:link w:val="Heading3Char"/>
    <w:uiPriority w:val="9"/>
    <w:unhideWhenUsed/>
    <w:qFormat/>
    <w:rsid w:val="00DD44D7"/>
    <w:pPr>
      <w:keepNext/>
      <w:keepLines/>
      <w:spacing w:before="20" w:after="0" w:line="240" w:lineRule="auto"/>
      <w:outlineLvl w:val="2"/>
    </w:pPr>
    <w:rPr>
      <w:rFonts w:eastAsiaTheme="majorEastAsia" w:cstheme="majorBidi"/>
      <w:b/>
      <w:bCs/>
      <w:color w:val="242852" w:themeColor="text2"/>
      <w:sz w:val="24"/>
    </w:rPr>
  </w:style>
  <w:style w:type="paragraph" w:styleId="Heading4">
    <w:name w:val="heading 4"/>
    <w:basedOn w:val="Normal"/>
    <w:next w:val="Normal"/>
    <w:link w:val="Heading4Char"/>
    <w:uiPriority w:val="9"/>
    <w:semiHidden/>
    <w:unhideWhenUsed/>
    <w:qFormat/>
    <w:rsid w:val="00DD44D7"/>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DD44D7"/>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DD44D7"/>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DD44D7"/>
    <w:pPr>
      <w:keepNext/>
      <w:keepLines/>
      <w:spacing w:before="200" w:after="0"/>
      <w:outlineLvl w:val="6"/>
    </w:pPr>
    <w:rPr>
      <w:rFonts w:asciiTheme="majorHAnsi" w:eastAsiaTheme="majorEastAsia" w:hAnsiTheme="majorHAnsi" w:cstheme="majorBidi"/>
      <w:i/>
      <w:iCs/>
      <w:color w:val="242852" w:themeColor="text2"/>
    </w:rPr>
  </w:style>
  <w:style w:type="paragraph" w:styleId="Heading8">
    <w:name w:val="heading 8"/>
    <w:basedOn w:val="Normal"/>
    <w:next w:val="Normal"/>
    <w:link w:val="Heading8Char"/>
    <w:uiPriority w:val="9"/>
    <w:semiHidden/>
    <w:unhideWhenUsed/>
    <w:qFormat/>
    <w:rsid w:val="00DD44D7"/>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DD44D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44D7"/>
    <w:pPr>
      <w:spacing w:after="120" w:line="240" w:lineRule="auto"/>
      <w:contextualSpacing/>
    </w:pPr>
    <w:rPr>
      <w:rFonts w:asciiTheme="majorHAnsi" w:eastAsiaTheme="majorEastAsia" w:hAnsiTheme="majorHAnsi" w:cstheme="majorBidi"/>
      <w:color w:val="242852"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DD44D7"/>
    <w:rPr>
      <w:rFonts w:asciiTheme="majorHAnsi" w:eastAsiaTheme="majorEastAsia" w:hAnsiTheme="majorHAnsi" w:cstheme="majorBidi"/>
      <w:color w:val="242852"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DD44D7"/>
    <w:pPr>
      <w:numPr>
        <w:ilvl w:val="1"/>
      </w:numPr>
    </w:pPr>
    <w:rPr>
      <w:rFonts w:eastAsiaTheme="majorEastAsia" w:cstheme="majorBidi"/>
      <w:iCs/>
      <w:color w:val="2F356C" w:themeColor="text2" w:themeTint="E6"/>
      <w:sz w:val="32"/>
      <w:szCs w:val="24"/>
      <w:lang w:bidi="hi-IN"/>
      <w14:ligatures w14:val="standard"/>
    </w:rPr>
  </w:style>
  <w:style w:type="character" w:customStyle="1" w:styleId="SubtitleChar">
    <w:name w:val="Subtitle Char"/>
    <w:basedOn w:val="DefaultParagraphFont"/>
    <w:link w:val="Subtitle"/>
    <w:uiPriority w:val="11"/>
    <w:rsid w:val="00DD44D7"/>
    <w:rPr>
      <w:rFonts w:eastAsiaTheme="majorEastAsia" w:cstheme="majorBidi"/>
      <w:iCs/>
      <w:color w:val="2F356C" w:themeColor="text2" w:themeTint="E6"/>
      <w:sz w:val="32"/>
      <w:szCs w:val="24"/>
      <w:lang w:bidi="hi-IN"/>
      <w14:ligatures w14:val="standard"/>
    </w:rPr>
  </w:style>
  <w:style w:type="paragraph" w:styleId="BalloonText">
    <w:name w:val="Balloon Text"/>
    <w:basedOn w:val="Normal"/>
    <w:link w:val="BalloonTextChar"/>
    <w:uiPriority w:val="99"/>
    <w:semiHidden/>
    <w:unhideWhenUsed/>
    <w:rsid w:val="0033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2C9"/>
    <w:rPr>
      <w:rFonts w:ascii="Tahoma" w:hAnsi="Tahoma" w:cs="Tahoma"/>
      <w:sz w:val="16"/>
      <w:szCs w:val="16"/>
    </w:rPr>
  </w:style>
  <w:style w:type="character" w:customStyle="1" w:styleId="Heading1Char">
    <w:name w:val="Heading 1 Char"/>
    <w:basedOn w:val="DefaultParagraphFont"/>
    <w:link w:val="Heading1"/>
    <w:uiPriority w:val="9"/>
    <w:rsid w:val="00DD44D7"/>
    <w:rPr>
      <w:rFonts w:asciiTheme="majorHAnsi" w:eastAsiaTheme="majorEastAsia" w:hAnsiTheme="majorHAnsi" w:cstheme="majorBidi"/>
      <w:bCs/>
      <w:color w:val="242852" w:themeColor="text2"/>
      <w:sz w:val="32"/>
      <w:szCs w:val="28"/>
    </w:rPr>
  </w:style>
  <w:style w:type="paragraph" w:styleId="NoSpacing">
    <w:name w:val="No Spacing"/>
    <w:link w:val="NoSpacingChar"/>
    <w:uiPriority w:val="1"/>
    <w:qFormat/>
    <w:rsid w:val="00DD44D7"/>
    <w:pPr>
      <w:spacing w:after="0" w:line="240" w:lineRule="auto"/>
    </w:pPr>
  </w:style>
  <w:style w:type="character" w:customStyle="1" w:styleId="Heading2Char">
    <w:name w:val="Heading 2 Char"/>
    <w:basedOn w:val="DefaultParagraphFont"/>
    <w:link w:val="Heading2"/>
    <w:uiPriority w:val="9"/>
    <w:rsid w:val="00DD44D7"/>
    <w:rPr>
      <w:rFonts w:asciiTheme="majorHAnsi" w:eastAsiaTheme="majorEastAsia" w:hAnsiTheme="majorHAnsi" w:cstheme="majorBidi"/>
      <w:b/>
      <w:bCs/>
      <w:color w:val="7F8FA9" w:themeColor="accent3"/>
      <w:sz w:val="28"/>
      <w:szCs w:val="26"/>
    </w:rPr>
  </w:style>
  <w:style w:type="character" w:customStyle="1" w:styleId="Heading3Char">
    <w:name w:val="Heading 3 Char"/>
    <w:basedOn w:val="DefaultParagraphFont"/>
    <w:link w:val="Heading3"/>
    <w:uiPriority w:val="9"/>
    <w:rsid w:val="00DD44D7"/>
    <w:rPr>
      <w:rFonts w:eastAsiaTheme="majorEastAsia" w:cstheme="majorBidi"/>
      <w:b/>
      <w:bCs/>
      <w:color w:val="242852" w:themeColor="text2"/>
      <w:sz w:val="24"/>
    </w:rPr>
  </w:style>
  <w:style w:type="paragraph" w:styleId="ListParagraph">
    <w:name w:val="List Paragraph"/>
    <w:basedOn w:val="Normal"/>
    <w:uiPriority w:val="34"/>
    <w:qFormat/>
    <w:rsid w:val="00DD44D7"/>
    <w:pPr>
      <w:spacing w:line="240" w:lineRule="auto"/>
      <w:ind w:left="720" w:hanging="288"/>
      <w:contextualSpacing/>
    </w:pPr>
    <w:rPr>
      <w:color w:val="242852" w:themeColor="text2"/>
    </w:rPr>
  </w:style>
  <w:style w:type="paragraph" w:styleId="TOCHeading">
    <w:name w:val="TOC Heading"/>
    <w:basedOn w:val="Heading1"/>
    <w:next w:val="Normal"/>
    <w:uiPriority w:val="39"/>
    <w:semiHidden/>
    <w:unhideWhenUsed/>
    <w:qFormat/>
    <w:rsid w:val="00DD44D7"/>
    <w:pPr>
      <w:spacing w:before="480" w:line="264" w:lineRule="auto"/>
      <w:outlineLvl w:val="9"/>
    </w:pPr>
    <w:rPr>
      <w:b/>
    </w:rPr>
  </w:style>
  <w:style w:type="paragraph" w:styleId="TOC1">
    <w:name w:val="toc 1"/>
    <w:basedOn w:val="Normal"/>
    <w:next w:val="Normal"/>
    <w:autoRedefine/>
    <w:uiPriority w:val="39"/>
    <w:unhideWhenUsed/>
    <w:rsid w:val="004F4F52"/>
    <w:pPr>
      <w:spacing w:after="100"/>
    </w:pPr>
  </w:style>
  <w:style w:type="paragraph" w:styleId="TOC2">
    <w:name w:val="toc 2"/>
    <w:basedOn w:val="Normal"/>
    <w:next w:val="Normal"/>
    <w:autoRedefine/>
    <w:uiPriority w:val="39"/>
    <w:unhideWhenUsed/>
    <w:rsid w:val="004F4F52"/>
    <w:pPr>
      <w:spacing w:after="100"/>
      <w:ind w:left="220"/>
    </w:pPr>
  </w:style>
  <w:style w:type="paragraph" w:styleId="TOC3">
    <w:name w:val="toc 3"/>
    <w:basedOn w:val="Normal"/>
    <w:next w:val="Normal"/>
    <w:autoRedefine/>
    <w:uiPriority w:val="39"/>
    <w:unhideWhenUsed/>
    <w:rsid w:val="004F4F52"/>
    <w:pPr>
      <w:spacing w:after="100"/>
      <w:ind w:left="440"/>
    </w:pPr>
  </w:style>
  <w:style w:type="character" w:styleId="Hyperlink">
    <w:name w:val="Hyperlink"/>
    <w:basedOn w:val="DefaultParagraphFont"/>
    <w:uiPriority w:val="99"/>
    <w:unhideWhenUsed/>
    <w:rsid w:val="004F4F52"/>
    <w:rPr>
      <w:color w:val="9454C3" w:themeColor="hyperlink"/>
      <w:u w:val="single"/>
    </w:rPr>
  </w:style>
  <w:style w:type="paragraph" w:styleId="Header">
    <w:name w:val="header"/>
    <w:basedOn w:val="Normal"/>
    <w:link w:val="HeaderChar"/>
    <w:uiPriority w:val="99"/>
    <w:unhideWhenUsed/>
    <w:rsid w:val="001E1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785"/>
  </w:style>
  <w:style w:type="paragraph" w:styleId="Footer">
    <w:name w:val="footer"/>
    <w:basedOn w:val="Normal"/>
    <w:link w:val="FooterChar"/>
    <w:uiPriority w:val="99"/>
    <w:unhideWhenUsed/>
    <w:rsid w:val="001E1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785"/>
  </w:style>
  <w:style w:type="paragraph" w:customStyle="1" w:styleId="8EAA14224D814626B5601D20B9208574">
    <w:name w:val="8EAA14224D814626B5601D20B9208574"/>
    <w:rsid w:val="001E1785"/>
    <w:rPr>
      <w:rFonts w:eastAsiaTheme="minorEastAsia"/>
      <w:lang w:eastAsia="ja-JP"/>
    </w:rPr>
  </w:style>
  <w:style w:type="character" w:customStyle="1" w:styleId="Heading4Char">
    <w:name w:val="Heading 4 Char"/>
    <w:basedOn w:val="DefaultParagraphFont"/>
    <w:link w:val="Heading4"/>
    <w:uiPriority w:val="9"/>
    <w:semiHidden/>
    <w:rsid w:val="00DD44D7"/>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DD44D7"/>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DD44D7"/>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DD44D7"/>
    <w:rPr>
      <w:rFonts w:asciiTheme="majorHAnsi" w:eastAsiaTheme="majorEastAsia" w:hAnsiTheme="majorHAnsi" w:cstheme="majorBidi"/>
      <w:i/>
      <w:iCs/>
      <w:color w:val="242852" w:themeColor="text2"/>
    </w:rPr>
  </w:style>
  <w:style w:type="character" w:customStyle="1" w:styleId="Heading8Char">
    <w:name w:val="Heading 8 Char"/>
    <w:basedOn w:val="DefaultParagraphFont"/>
    <w:link w:val="Heading8"/>
    <w:uiPriority w:val="9"/>
    <w:semiHidden/>
    <w:rsid w:val="00DD44D7"/>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DD44D7"/>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DD44D7"/>
    <w:pPr>
      <w:spacing w:line="240" w:lineRule="auto"/>
    </w:pPr>
    <w:rPr>
      <w:rFonts w:eastAsiaTheme="minorEastAsia"/>
      <w:b/>
      <w:bCs/>
      <w:smallCaps/>
      <w:color w:val="242852" w:themeColor="text2"/>
      <w:spacing w:val="6"/>
      <w:szCs w:val="18"/>
      <w:lang w:bidi="hi-IN"/>
    </w:rPr>
  </w:style>
  <w:style w:type="character" w:styleId="Strong">
    <w:name w:val="Strong"/>
    <w:basedOn w:val="DefaultParagraphFont"/>
    <w:uiPriority w:val="22"/>
    <w:qFormat/>
    <w:rsid w:val="00DD44D7"/>
    <w:rPr>
      <w:b/>
      <w:bCs/>
      <w:color w:val="2F356C" w:themeColor="text2" w:themeTint="E6"/>
    </w:rPr>
  </w:style>
  <w:style w:type="character" w:styleId="Emphasis">
    <w:name w:val="Emphasis"/>
    <w:basedOn w:val="DefaultParagraphFont"/>
    <w:uiPriority w:val="20"/>
    <w:qFormat/>
    <w:rsid w:val="00DD44D7"/>
    <w:rPr>
      <w:b w:val="0"/>
      <w:i/>
      <w:iCs/>
      <w:color w:val="242852" w:themeColor="text2"/>
    </w:rPr>
  </w:style>
  <w:style w:type="character" w:customStyle="1" w:styleId="NoSpacingChar">
    <w:name w:val="No Spacing Char"/>
    <w:basedOn w:val="DefaultParagraphFont"/>
    <w:link w:val="NoSpacing"/>
    <w:uiPriority w:val="1"/>
    <w:rsid w:val="00DD44D7"/>
  </w:style>
  <w:style w:type="paragraph" w:styleId="Quote">
    <w:name w:val="Quote"/>
    <w:basedOn w:val="Normal"/>
    <w:next w:val="Normal"/>
    <w:link w:val="QuoteChar"/>
    <w:uiPriority w:val="29"/>
    <w:qFormat/>
    <w:rsid w:val="00DD44D7"/>
    <w:pPr>
      <w:pBdr>
        <w:left w:val="single" w:sz="48" w:space="13" w:color="629DD1" w:themeColor="accent1"/>
      </w:pBdr>
      <w:spacing w:after="0" w:line="360" w:lineRule="auto"/>
    </w:pPr>
    <w:rPr>
      <w:rFonts w:asciiTheme="majorHAnsi" w:eastAsiaTheme="minorEastAsia" w:hAnsiTheme="majorHAnsi"/>
      <w:b/>
      <w:i/>
      <w:iCs/>
      <w:color w:val="629DD1" w:themeColor="accent1"/>
      <w:sz w:val="24"/>
      <w:lang w:bidi="hi-IN"/>
    </w:rPr>
  </w:style>
  <w:style w:type="character" w:customStyle="1" w:styleId="QuoteChar">
    <w:name w:val="Quote Char"/>
    <w:basedOn w:val="DefaultParagraphFont"/>
    <w:link w:val="Quote"/>
    <w:uiPriority w:val="29"/>
    <w:rsid w:val="00DD44D7"/>
    <w:rPr>
      <w:rFonts w:asciiTheme="majorHAnsi" w:eastAsiaTheme="minorEastAsia" w:hAnsiTheme="majorHAnsi"/>
      <w:b/>
      <w:i/>
      <w:iCs/>
      <w:color w:val="629DD1" w:themeColor="accent1"/>
      <w:sz w:val="24"/>
      <w:lang w:bidi="hi-IN"/>
    </w:rPr>
  </w:style>
  <w:style w:type="paragraph" w:styleId="IntenseQuote">
    <w:name w:val="Intense Quote"/>
    <w:basedOn w:val="Normal"/>
    <w:next w:val="Normal"/>
    <w:link w:val="IntenseQuoteChar"/>
    <w:uiPriority w:val="30"/>
    <w:qFormat/>
    <w:rsid w:val="00DD44D7"/>
    <w:pPr>
      <w:pBdr>
        <w:left w:val="single" w:sz="48" w:space="13" w:color="297FD5" w:themeColor="accent2"/>
      </w:pBdr>
      <w:spacing w:before="240" w:after="120" w:line="300" w:lineRule="auto"/>
    </w:pPr>
    <w:rPr>
      <w:rFonts w:eastAsiaTheme="minorEastAsia"/>
      <w:b/>
      <w:bCs/>
      <w:i/>
      <w:iCs/>
      <w:color w:val="297FD5"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DD44D7"/>
    <w:rPr>
      <w:rFonts w:eastAsiaTheme="minorEastAsia"/>
      <w:b/>
      <w:bCs/>
      <w:i/>
      <w:iCs/>
      <w:color w:val="297FD5" w:themeColor="accent2"/>
      <w:sz w:val="26"/>
      <w:lang w:bidi="hi-IN"/>
      <w14:ligatures w14:val="standard"/>
      <w14:numForm w14:val="oldStyle"/>
    </w:rPr>
  </w:style>
  <w:style w:type="character" w:styleId="SubtleEmphasis">
    <w:name w:val="Subtle Emphasis"/>
    <w:basedOn w:val="DefaultParagraphFont"/>
    <w:uiPriority w:val="19"/>
    <w:qFormat/>
    <w:rsid w:val="00DD44D7"/>
    <w:rPr>
      <w:i/>
      <w:iCs/>
      <w:color w:val="000000"/>
    </w:rPr>
  </w:style>
  <w:style w:type="character" w:styleId="IntenseEmphasis">
    <w:name w:val="Intense Emphasis"/>
    <w:basedOn w:val="DefaultParagraphFont"/>
    <w:uiPriority w:val="21"/>
    <w:qFormat/>
    <w:rsid w:val="00DD44D7"/>
    <w:rPr>
      <w:b/>
      <w:bCs/>
      <w:i/>
      <w:iCs/>
      <w:color w:val="242852" w:themeColor="text2"/>
    </w:rPr>
  </w:style>
  <w:style w:type="character" w:styleId="SubtleReference">
    <w:name w:val="Subtle Reference"/>
    <w:basedOn w:val="DefaultParagraphFont"/>
    <w:uiPriority w:val="31"/>
    <w:qFormat/>
    <w:rsid w:val="00DD44D7"/>
    <w:rPr>
      <w:smallCaps/>
      <w:color w:val="000000"/>
      <w:u w:val="single"/>
    </w:rPr>
  </w:style>
  <w:style w:type="character" w:styleId="IntenseReference">
    <w:name w:val="Intense Reference"/>
    <w:basedOn w:val="DefaultParagraphFont"/>
    <w:uiPriority w:val="32"/>
    <w:qFormat/>
    <w:rsid w:val="00DD44D7"/>
    <w:rPr>
      <w:rFonts w:asciiTheme="minorHAnsi" w:hAnsiTheme="minorHAnsi"/>
      <w:b/>
      <w:bCs/>
      <w:smallCaps/>
      <w:color w:val="242852" w:themeColor="text2"/>
      <w:spacing w:val="5"/>
      <w:sz w:val="22"/>
      <w:u w:val="single"/>
    </w:rPr>
  </w:style>
  <w:style w:type="character" w:styleId="BookTitle">
    <w:name w:val="Book Title"/>
    <w:basedOn w:val="DefaultParagraphFont"/>
    <w:uiPriority w:val="33"/>
    <w:qFormat/>
    <w:rsid w:val="00DD44D7"/>
    <w:rPr>
      <w:rFonts w:asciiTheme="majorHAnsi" w:hAnsiTheme="majorHAnsi"/>
      <w:b/>
      <w:bCs/>
      <w:caps w:val="0"/>
      <w:smallCaps/>
      <w:color w:val="242852" w:themeColor="text2"/>
      <w:spacing w:val="10"/>
      <w:sz w:val="22"/>
    </w:rPr>
  </w:style>
  <w:style w:type="paragraph" w:customStyle="1" w:styleId="StyleHeading1After9pt">
    <w:name w:val="Style Heading 1 + After:  9 pt"/>
    <w:basedOn w:val="Heading1"/>
    <w:rsid w:val="00B14A42"/>
    <w:pPr>
      <w:spacing w:after="180"/>
    </w:pPr>
    <w:rPr>
      <w:rFonts w:eastAsia="Times New Roman" w:cs="Times New Roman"/>
      <w:b/>
      <w:bCs w:val="0"/>
      <w:szCs w:val="20"/>
    </w:rPr>
  </w:style>
  <w:style w:type="paragraph" w:customStyle="1" w:styleId="StyleHeading2After9pt">
    <w:name w:val="Style Heading 2 + After:  9 pt"/>
    <w:basedOn w:val="Heading2"/>
    <w:rsid w:val="00B14A42"/>
    <w:pPr>
      <w:spacing w:after="180"/>
    </w:pPr>
    <w:rPr>
      <w:rFonts w:eastAsia="Times New Roman" w:cs="Times New Roman"/>
      <w:color w:val="242852" w:themeColor="text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4D7"/>
    <w:pPr>
      <w:spacing w:after="180" w:line="274" w:lineRule="auto"/>
    </w:pPr>
  </w:style>
  <w:style w:type="paragraph" w:styleId="Heading1">
    <w:name w:val="heading 1"/>
    <w:basedOn w:val="Normal"/>
    <w:next w:val="Normal"/>
    <w:link w:val="Heading1Char"/>
    <w:uiPriority w:val="9"/>
    <w:qFormat/>
    <w:rsid w:val="00DD44D7"/>
    <w:pPr>
      <w:keepNext/>
      <w:keepLines/>
      <w:spacing w:before="360" w:after="0" w:line="240" w:lineRule="auto"/>
      <w:outlineLvl w:val="0"/>
    </w:pPr>
    <w:rPr>
      <w:rFonts w:asciiTheme="majorHAnsi" w:eastAsiaTheme="majorEastAsia" w:hAnsiTheme="majorHAnsi" w:cstheme="majorBidi"/>
      <w:bCs/>
      <w:color w:val="242852" w:themeColor="text2"/>
      <w:sz w:val="32"/>
      <w:szCs w:val="28"/>
    </w:rPr>
  </w:style>
  <w:style w:type="paragraph" w:styleId="Heading2">
    <w:name w:val="heading 2"/>
    <w:basedOn w:val="Normal"/>
    <w:next w:val="Normal"/>
    <w:link w:val="Heading2Char"/>
    <w:uiPriority w:val="9"/>
    <w:unhideWhenUsed/>
    <w:qFormat/>
    <w:rsid w:val="00DD44D7"/>
    <w:pPr>
      <w:keepNext/>
      <w:keepLines/>
      <w:spacing w:before="120" w:after="0" w:line="240" w:lineRule="auto"/>
      <w:outlineLvl w:val="1"/>
    </w:pPr>
    <w:rPr>
      <w:rFonts w:asciiTheme="majorHAnsi" w:eastAsiaTheme="majorEastAsia" w:hAnsiTheme="majorHAnsi" w:cstheme="majorBidi"/>
      <w:b/>
      <w:bCs/>
      <w:color w:val="7F8FA9" w:themeColor="accent3"/>
      <w:sz w:val="28"/>
      <w:szCs w:val="26"/>
    </w:rPr>
  </w:style>
  <w:style w:type="paragraph" w:styleId="Heading3">
    <w:name w:val="heading 3"/>
    <w:basedOn w:val="Normal"/>
    <w:next w:val="Normal"/>
    <w:link w:val="Heading3Char"/>
    <w:uiPriority w:val="9"/>
    <w:unhideWhenUsed/>
    <w:qFormat/>
    <w:rsid w:val="00DD44D7"/>
    <w:pPr>
      <w:keepNext/>
      <w:keepLines/>
      <w:spacing w:before="20" w:after="0" w:line="240" w:lineRule="auto"/>
      <w:outlineLvl w:val="2"/>
    </w:pPr>
    <w:rPr>
      <w:rFonts w:eastAsiaTheme="majorEastAsia" w:cstheme="majorBidi"/>
      <w:b/>
      <w:bCs/>
      <w:color w:val="242852" w:themeColor="text2"/>
      <w:sz w:val="24"/>
    </w:rPr>
  </w:style>
  <w:style w:type="paragraph" w:styleId="Heading4">
    <w:name w:val="heading 4"/>
    <w:basedOn w:val="Normal"/>
    <w:next w:val="Normal"/>
    <w:link w:val="Heading4Char"/>
    <w:uiPriority w:val="9"/>
    <w:semiHidden/>
    <w:unhideWhenUsed/>
    <w:qFormat/>
    <w:rsid w:val="00DD44D7"/>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DD44D7"/>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DD44D7"/>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DD44D7"/>
    <w:pPr>
      <w:keepNext/>
      <w:keepLines/>
      <w:spacing w:before="200" w:after="0"/>
      <w:outlineLvl w:val="6"/>
    </w:pPr>
    <w:rPr>
      <w:rFonts w:asciiTheme="majorHAnsi" w:eastAsiaTheme="majorEastAsia" w:hAnsiTheme="majorHAnsi" w:cstheme="majorBidi"/>
      <w:i/>
      <w:iCs/>
      <w:color w:val="242852" w:themeColor="text2"/>
    </w:rPr>
  </w:style>
  <w:style w:type="paragraph" w:styleId="Heading8">
    <w:name w:val="heading 8"/>
    <w:basedOn w:val="Normal"/>
    <w:next w:val="Normal"/>
    <w:link w:val="Heading8Char"/>
    <w:uiPriority w:val="9"/>
    <w:semiHidden/>
    <w:unhideWhenUsed/>
    <w:qFormat/>
    <w:rsid w:val="00DD44D7"/>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DD44D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44D7"/>
    <w:pPr>
      <w:spacing w:after="120" w:line="240" w:lineRule="auto"/>
      <w:contextualSpacing/>
    </w:pPr>
    <w:rPr>
      <w:rFonts w:asciiTheme="majorHAnsi" w:eastAsiaTheme="majorEastAsia" w:hAnsiTheme="majorHAnsi" w:cstheme="majorBidi"/>
      <w:color w:val="242852"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DD44D7"/>
    <w:rPr>
      <w:rFonts w:asciiTheme="majorHAnsi" w:eastAsiaTheme="majorEastAsia" w:hAnsiTheme="majorHAnsi" w:cstheme="majorBidi"/>
      <w:color w:val="242852"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DD44D7"/>
    <w:pPr>
      <w:numPr>
        <w:ilvl w:val="1"/>
      </w:numPr>
    </w:pPr>
    <w:rPr>
      <w:rFonts w:eastAsiaTheme="majorEastAsia" w:cstheme="majorBidi"/>
      <w:iCs/>
      <w:color w:val="2F356C" w:themeColor="text2" w:themeTint="E6"/>
      <w:sz w:val="32"/>
      <w:szCs w:val="24"/>
      <w:lang w:bidi="hi-IN"/>
      <w14:ligatures w14:val="standard"/>
    </w:rPr>
  </w:style>
  <w:style w:type="character" w:customStyle="1" w:styleId="SubtitleChar">
    <w:name w:val="Subtitle Char"/>
    <w:basedOn w:val="DefaultParagraphFont"/>
    <w:link w:val="Subtitle"/>
    <w:uiPriority w:val="11"/>
    <w:rsid w:val="00DD44D7"/>
    <w:rPr>
      <w:rFonts w:eastAsiaTheme="majorEastAsia" w:cstheme="majorBidi"/>
      <w:iCs/>
      <w:color w:val="2F356C" w:themeColor="text2" w:themeTint="E6"/>
      <w:sz w:val="32"/>
      <w:szCs w:val="24"/>
      <w:lang w:bidi="hi-IN"/>
      <w14:ligatures w14:val="standard"/>
    </w:rPr>
  </w:style>
  <w:style w:type="paragraph" w:styleId="BalloonText">
    <w:name w:val="Balloon Text"/>
    <w:basedOn w:val="Normal"/>
    <w:link w:val="BalloonTextChar"/>
    <w:uiPriority w:val="99"/>
    <w:semiHidden/>
    <w:unhideWhenUsed/>
    <w:rsid w:val="0033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2C9"/>
    <w:rPr>
      <w:rFonts w:ascii="Tahoma" w:hAnsi="Tahoma" w:cs="Tahoma"/>
      <w:sz w:val="16"/>
      <w:szCs w:val="16"/>
    </w:rPr>
  </w:style>
  <w:style w:type="character" w:customStyle="1" w:styleId="Heading1Char">
    <w:name w:val="Heading 1 Char"/>
    <w:basedOn w:val="DefaultParagraphFont"/>
    <w:link w:val="Heading1"/>
    <w:uiPriority w:val="9"/>
    <w:rsid w:val="00DD44D7"/>
    <w:rPr>
      <w:rFonts w:asciiTheme="majorHAnsi" w:eastAsiaTheme="majorEastAsia" w:hAnsiTheme="majorHAnsi" w:cstheme="majorBidi"/>
      <w:bCs/>
      <w:color w:val="242852" w:themeColor="text2"/>
      <w:sz w:val="32"/>
      <w:szCs w:val="28"/>
    </w:rPr>
  </w:style>
  <w:style w:type="paragraph" w:styleId="NoSpacing">
    <w:name w:val="No Spacing"/>
    <w:link w:val="NoSpacingChar"/>
    <w:uiPriority w:val="1"/>
    <w:qFormat/>
    <w:rsid w:val="00DD44D7"/>
    <w:pPr>
      <w:spacing w:after="0" w:line="240" w:lineRule="auto"/>
    </w:pPr>
  </w:style>
  <w:style w:type="character" w:customStyle="1" w:styleId="Heading2Char">
    <w:name w:val="Heading 2 Char"/>
    <w:basedOn w:val="DefaultParagraphFont"/>
    <w:link w:val="Heading2"/>
    <w:uiPriority w:val="9"/>
    <w:rsid w:val="00DD44D7"/>
    <w:rPr>
      <w:rFonts w:asciiTheme="majorHAnsi" w:eastAsiaTheme="majorEastAsia" w:hAnsiTheme="majorHAnsi" w:cstheme="majorBidi"/>
      <w:b/>
      <w:bCs/>
      <w:color w:val="7F8FA9" w:themeColor="accent3"/>
      <w:sz w:val="28"/>
      <w:szCs w:val="26"/>
    </w:rPr>
  </w:style>
  <w:style w:type="character" w:customStyle="1" w:styleId="Heading3Char">
    <w:name w:val="Heading 3 Char"/>
    <w:basedOn w:val="DefaultParagraphFont"/>
    <w:link w:val="Heading3"/>
    <w:uiPriority w:val="9"/>
    <w:rsid w:val="00DD44D7"/>
    <w:rPr>
      <w:rFonts w:eastAsiaTheme="majorEastAsia" w:cstheme="majorBidi"/>
      <w:b/>
      <w:bCs/>
      <w:color w:val="242852" w:themeColor="text2"/>
      <w:sz w:val="24"/>
    </w:rPr>
  </w:style>
  <w:style w:type="paragraph" w:styleId="ListParagraph">
    <w:name w:val="List Paragraph"/>
    <w:basedOn w:val="Normal"/>
    <w:uiPriority w:val="34"/>
    <w:qFormat/>
    <w:rsid w:val="00DD44D7"/>
    <w:pPr>
      <w:spacing w:line="240" w:lineRule="auto"/>
      <w:ind w:left="720" w:hanging="288"/>
      <w:contextualSpacing/>
    </w:pPr>
    <w:rPr>
      <w:color w:val="242852" w:themeColor="text2"/>
    </w:rPr>
  </w:style>
  <w:style w:type="paragraph" w:styleId="TOCHeading">
    <w:name w:val="TOC Heading"/>
    <w:basedOn w:val="Heading1"/>
    <w:next w:val="Normal"/>
    <w:uiPriority w:val="39"/>
    <w:semiHidden/>
    <w:unhideWhenUsed/>
    <w:qFormat/>
    <w:rsid w:val="00DD44D7"/>
    <w:pPr>
      <w:spacing w:before="480" w:line="264" w:lineRule="auto"/>
      <w:outlineLvl w:val="9"/>
    </w:pPr>
    <w:rPr>
      <w:b/>
    </w:rPr>
  </w:style>
  <w:style w:type="paragraph" w:styleId="TOC1">
    <w:name w:val="toc 1"/>
    <w:basedOn w:val="Normal"/>
    <w:next w:val="Normal"/>
    <w:autoRedefine/>
    <w:uiPriority w:val="39"/>
    <w:unhideWhenUsed/>
    <w:rsid w:val="004F4F52"/>
    <w:pPr>
      <w:spacing w:after="100"/>
    </w:pPr>
  </w:style>
  <w:style w:type="paragraph" w:styleId="TOC2">
    <w:name w:val="toc 2"/>
    <w:basedOn w:val="Normal"/>
    <w:next w:val="Normal"/>
    <w:autoRedefine/>
    <w:uiPriority w:val="39"/>
    <w:unhideWhenUsed/>
    <w:rsid w:val="004F4F52"/>
    <w:pPr>
      <w:spacing w:after="100"/>
      <w:ind w:left="220"/>
    </w:pPr>
  </w:style>
  <w:style w:type="paragraph" w:styleId="TOC3">
    <w:name w:val="toc 3"/>
    <w:basedOn w:val="Normal"/>
    <w:next w:val="Normal"/>
    <w:autoRedefine/>
    <w:uiPriority w:val="39"/>
    <w:unhideWhenUsed/>
    <w:rsid w:val="004F4F52"/>
    <w:pPr>
      <w:spacing w:after="100"/>
      <w:ind w:left="440"/>
    </w:pPr>
  </w:style>
  <w:style w:type="character" w:styleId="Hyperlink">
    <w:name w:val="Hyperlink"/>
    <w:basedOn w:val="DefaultParagraphFont"/>
    <w:uiPriority w:val="99"/>
    <w:unhideWhenUsed/>
    <w:rsid w:val="004F4F52"/>
    <w:rPr>
      <w:color w:val="9454C3" w:themeColor="hyperlink"/>
      <w:u w:val="single"/>
    </w:rPr>
  </w:style>
  <w:style w:type="paragraph" w:styleId="Header">
    <w:name w:val="header"/>
    <w:basedOn w:val="Normal"/>
    <w:link w:val="HeaderChar"/>
    <w:uiPriority w:val="99"/>
    <w:unhideWhenUsed/>
    <w:rsid w:val="001E1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785"/>
  </w:style>
  <w:style w:type="paragraph" w:styleId="Footer">
    <w:name w:val="footer"/>
    <w:basedOn w:val="Normal"/>
    <w:link w:val="FooterChar"/>
    <w:uiPriority w:val="99"/>
    <w:unhideWhenUsed/>
    <w:rsid w:val="001E1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785"/>
  </w:style>
  <w:style w:type="paragraph" w:customStyle="1" w:styleId="8EAA14224D814626B5601D20B9208574">
    <w:name w:val="8EAA14224D814626B5601D20B9208574"/>
    <w:rsid w:val="001E1785"/>
    <w:rPr>
      <w:rFonts w:eastAsiaTheme="minorEastAsia"/>
      <w:lang w:eastAsia="ja-JP"/>
    </w:rPr>
  </w:style>
  <w:style w:type="character" w:customStyle="1" w:styleId="Heading4Char">
    <w:name w:val="Heading 4 Char"/>
    <w:basedOn w:val="DefaultParagraphFont"/>
    <w:link w:val="Heading4"/>
    <w:uiPriority w:val="9"/>
    <w:semiHidden/>
    <w:rsid w:val="00DD44D7"/>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DD44D7"/>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DD44D7"/>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DD44D7"/>
    <w:rPr>
      <w:rFonts w:asciiTheme="majorHAnsi" w:eastAsiaTheme="majorEastAsia" w:hAnsiTheme="majorHAnsi" w:cstheme="majorBidi"/>
      <w:i/>
      <w:iCs/>
      <w:color w:val="242852" w:themeColor="text2"/>
    </w:rPr>
  </w:style>
  <w:style w:type="character" w:customStyle="1" w:styleId="Heading8Char">
    <w:name w:val="Heading 8 Char"/>
    <w:basedOn w:val="DefaultParagraphFont"/>
    <w:link w:val="Heading8"/>
    <w:uiPriority w:val="9"/>
    <w:semiHidden/>
    <w:rsid w:val="00DD44D7"/>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DD44D7"/>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DD44D7"/>
    <w:pPr>
      <w:spacing w:line="240" w:lineRule="auto"/>
    </w:pPr>
    <w:rPr>
      <w:rFonts w:eastAsiaTheme="minorEastAsia"/>
      <w:b/>
      <w:bCs/>
      <w:smallCaps/>
      <w:color w:val="242852" w:themeColor="text2"/>
      <w:spacing w:val="6"/>
      <w:szCs w:val="18"/>
      <w:lang w:bidi="hi-IN"/>
    </w:rPr>
  </w:style>
  <w:style w:type="character" w:styleId="Strong">
    <w:name w:val="Strong"/>
    <w:basedOn w:val="DefaultParagraphFont"/>
    <w:uiPriority w:val="22"/>
    <w:qFormat/>
    <w:rsid w:val="00DD44D7"/>
    <w:rPr>
      <w:b/>
      <w:bCs/>
      <w:color w:val="2F356C" w:themeColor="text2" w:themeTint="E6"/>
    </w:rPr>
  </w:style>
  <w:style w:type="character" w:styleId="Emphasis">
    <w:name w:val="Emphasis"/>
    <w:basedOn w:val="DefaultParagraphFont"/>
    <w:uiPriority w:val="20"/>
    <w:qFormat/>
    <w:rsid w:val="00DD44D7"/>
    <w:rPr>
      <w:b w:val="0"/>
      <w:i/>
      <w:iCs/>
      <w:color w:val="242852" w:themeColor="text2"/>
    </w:rPr>
  </w:style>
  <w:style w:type="character" w:customStyle="1" w:styleId="NoSpacingChar">
    <w:name w:val="No Spacing Char"/>
    <w:basedOn w:val="DefaultParagraphFont"/>
    <w:link w:val="NoSpacing"/>
    <w:uiPriority w:val="1"/>
    <w:rsid w:val="00DD44D7"/>
  </w:style>
  <w:style w:type="paragraph" w:styleId="Quote">
    <w:name w:val="Quote"/>
    <w:basedOn w:val="Normal"/>
    <w:next w:val="Normal"/>
    <w:link w:val="QuoteChar"/>
    <w:uiPriority w:val="29"/>
    <w:qFormat/>
    <w:rsid w:val="00DD44D7"/>
    <w:pPr>
      <w:pBdr>
        <w:left w:val="single" w:sz="48" w:space="13" w:color="629DD1" w:themeColor="accent1"/>
      </w:pBdr>
      <w:spacing w:after="0" w:line="360" w:lineRule="auto"/>
    </w:pPr>
    <w:rPr>
      <w:rFonts w:asciiTheme="majorHAnsi" w:eastAsiaTheme="minorEastAsia" w:hAnsiTheme="majorHAnsi"/>
      <w:b/>
      <w:i/>
      <w:iCs/>
      <w:color w:val="629DD1" w:themeColor="accent1"/>
      <w:sz w:val="24"/>
      <w:lang w:bidi="hi-IN"/>
    </w:rPr>
  </w:style>
  <w:style w:type="character" w:customStyle="1" w:styleId="QuoteChar">
    <w:name w:val="Quote Char"/>
    <w:basedOn w:val="DefaultParagraphFont"/>
    <w:link w:val="Quote"/>
    <w:uiPriority w:val="29"/>
    <w:rsid w:val="00DD44D7"/>
    <w:rPr>
      <w:rFonts w:asciiTheme="majorHAnsi" w:eastAsiaTheme="minorEastAsia" w:hAnsiTheme="majorHAnsi"/>
      <w:b/>
      <w:i/>
      <w:iCs/>
      <w:color w:val="629DD1" w:themeColor="accent1"/>
      <w:sz w:val="24"/>
      <w:lang w:bidi="hi-IN"/>
    </w:rPr>
  </w:style>
  <w:style w:type="paragraph" w:styleId="IntenseQuote">
    <w:name w:val="Intense Quote"/>
    <w:basedOn w:val="Normal"/>
    <w:next w:val="Normal"/>
    <w:link w:val="IntenseQuoteChar"/>
    <w:uiPriority w:val="30"/>
    <w:qFormat/>
    <w:rsid w:val="00DD44D7"/>
    <w:pPr>
      <w:pBdr>
        <w:left w:val="single" w:sz="48" w:space="13" w:color="297FD5" w:themeColor="accent2"/>
      </w:pBdr>
      <w:spacing w:before="240" w:after="120" w:line="300" w:lineRule="auto"/>
    </w:pPr>
    <w:rPr>
      <w:rFonts w:eastAsiaTheme="minorEastAsia"/>
      <w:b/>
      <w:bCs/>
      <w:i/>
      <w:iCs/>
      <w:color w:val="297FD5"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DD44D7"/>
    <w:rPr>
      <w:rFonts w:eastAsiaTheme="minorEastAsia"/>
      <w:b/>
      <w:bCs/>
      <w:i/>
      <w:iCs/>
      <w:color w:val="297FD5" w:themeColor="accent2"/>
      <w:sz w:val="26"/>
      <w:lang w:bidi="hi-IN"/>
      <w14:ligatures w14:val="standard"/>
      <w14:numForm w14:val="oldStyle"/>
    </w:rPr>
  </w:style>
  <w:style w:type="character" w:styleId="SubtleEmphasis">
    <w:name w:val="Subtle Emphasis"/>
    <w:basedOn w:val="DefaultParagraphFont"/>
    <w:uiPriority w:val="19"/>
    <w:qFormat/>
    <w:rsid w:val="00DD44D7"/>
    <w:rPr>
      <w:i/>
      <w:iCs/>
      <w:color w:val="000000"/>
    </w:rPr>
  </w:style>
  <w:style w:type="character" w:styleId="IntenseEmphasis">
    <w:name w:val="Intense Emphasis"/>
    <w:basedOn w:val="DefaultParagraphFont"/>
    <w:uiPriority w:val="21"/>
    <w:qFormat/>
    <w:rsid w:val="00DD44D7"/>
    <w:rPr>
      <w:b/>
      <w:bCs/>
      <w:i/>
      <w:iCs/>
      <w:color w:val="242852" w:themeColor="text2"/>
    </w:rPr>
  </w:style>
  <w:style w:type="character" w:styleId="SubtleReference">
    <w:name w:val="Subtle Reference"/>
    <w:basedOn w:val="DefaultParagraphFont"/>
    <w:uiPriority w:val="31"/>
    <w:qFormat/>
    <w:rsid w:val="00DD44D7"/>
    <w:rPr>
      <w:smallCaps/>
      <w:color w:val="000000"/>
      <w:u w:val="single"/>
    </w:rPr>
  </w:style>
  <w:style w:type="character" w:styleId="IntenseReference">
    <w:name w:val="Intense Reference"/>
    <w:basedOn w:val="DefaultParagraphFont"/>
    <w:uiPriority w:val="32"/>
    <w:qFormat/>
    <w:rsid w:val="00DD44D7"/>
    <w:rPr>
      <w:rFonts w:asciiTheme="minorHAnsi" w:hAnsiTheme="minorHAnsi"/>
      <w:b/>
      <w:bCs/>
      <w:smallCaps/>
      <w:color w:val="242852" w:themeColor="text2"/>
      <w:spacing w:val="5"/>
      <w:sz w:val="22"/>
      <w:u w:val="single"/>
    </w:rPr>
  </w:style>
  <w:style w:type="character" w:styleId="BookTitle">
    <w:name w:val="Book Title"/>
    <w:basedOn w:val="DefaultParagraphFont"/>
    <w:uiPriority w:val="33"/>
    <w:qFormat/>
    <w:rsid w:val="00DD44D7"/>
    <w:rPr>
      <w:rFonts w:asciiTheme="majorHAnsi" w:hAnsiTheme="majorHAnsi"/>
      <w:b/>
      <w:bCs/>
      <w:caps w:val="0"/>
      <w:smallCaps/>
      <w:color w:val="242852" w:themeColor="text2"/>
      <w:spacing w:val="10"/>
      <w:sz w:val="22"/>
    </w:rPr>
  </w:style>
  <w:style w:type="paragraph" w:customStyle="1" w:styleId="StyleHeading1After9pt">
    <w:name w:val="Style Heading 1 + After:  9 pt"/>
    <w:basedOn w:val="Heading1"/>
    <w:rsid w:val="00B14A42"/>
    <w:pPr>
      <w:spacing w:after="180"/>
    </w:pPr>
    <w:rPr>
      <w:rFonts w:eastAsia="Times New Roman" w:cs="Times New Roman"/>
      <w:b/>
      <w:bCs w:val="0"/>
      <w:szCs w:val="20"/>
    </w:rPr>
  </w:style>
  <w:style w:type="paragraph" w:customStyle="1" w:styleId="StyleHeading2After9pt">
    <w:name w:val="Style Heading 2 + After:  9 pt"/>
    <w:basedOn w:val="Heading2"/>
    <w:rsid w:val="00B14A42"/>
    <w:pPr>
      <w:spacing w:after="180"/>
    </w:pPr>
    <w:rPr>
      <w:rFonts w:eastAsia="Times New Roman" w:cs="Times New Roman"/>
      <w:color w:val="242852" w:themeColor="text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21B90F2E2A46828B4E18A60F139389"/>
        <w:category>
          <w:name w:val="General"/>
          <w:gallery w:val="placeholder"/>
        </w:category>
        <w:types>
          <w:type w:val="bbPlcHdr"/>
        </w:types>
        <w:behaviors>
          <w:behavior w:val="content"/>
        </w:behaviors>
        <w:guid w:val="{710772AF-F946-44BA-B76A-A693DF07870F}"/>
      </w:docPartPr>
      <w:docPartBody>
        <w:p w:rsidR="00002D91" w:rsidRDefault="00002D91" w:rsidP="00002D91">
          <w:pPr>
            <w:pStyle w:val="6221B90F2E2A46828B4E18A60F139389"/>
          </w:pPr>
          <w:r>
            <w:rPr>
              <w:rFonts w:asciiTheme="majorHAnsi" w:eastAsiaTheme="majorEastAsia" w:hAnsiTheme="majorHAnsi" w:cstheme="majorBidi"/>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D91"/>
    <w:rsid w:val="00002D91"/>
    <w:rsid w:val="0098652E"/>
    <w:rsid w:val="00BF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21B90F2E2A46828B4E18A60F139389">
    <w:name w:val="6221B90F2E2A46828B4E18A60F139389"/>
    <w:rsid w:val="00002D91"/>
  </w:style>
  <w:style w:type="paragraph" w:customStyle="1" w:styleId="48927CF6C13C457BA6DBF26481FAE02A">
    <w:name w:val="48927CF6C13C457BA6DBF26481FAE02A"/>
    <w:rsid w:val="00002D91"/>
  </w:style>
  <w:style w:type="paragraph" w:customStyle="1" w:styleId="F7B2599C721D44599CB0577573CCB73D">
    <w:name w:val="F7B2599C721D44599CB0577573CCB73D"/>
    <w:rsid w:val="00002D91"/>
  </w:style>
  <w:style w:type="paragraph" w:customStyle="1" w:styleId="DFF0F441942D4863B6E337C628F27BA0">
    <w:name w:val="DFF0F441942D4863B6E337C628F27BA0"/>
    <w:rsid w:val="00002D91"/>
  </w:style>
  <w:style w:type="paragraph" w:customStyle="1" w:styleId="DFDFD3FCD9A84EE6BD04C06AF7F49623">
    <w:name w:val="DFDFD3FCD9A84EE6BD04C06AF7F49623"/>
    <w:rsid w:val="00002D91"/>
  </w:style>
  <w:style w:type="paragraph" w:customStyle="1" w:styleId="00BF6DE80AAD428094126A5AD0E53BF8">
    <w:name w:val="00BF6DE80AAD428094126A5AD0E53BF8"/>
    <w:rsid w:val="00002D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21B90F2E2A46828B4E18A60F139389">
    <w:name w:val="6221B90F2E2A46828B4E18A60F139389"/>
    <w:rsid w:val="00002D91"/>
  </w:style>
  <w:style w:type="paragraph" w:customStyle="1" w:styleId="48927CF6C13C457BA6DBF26481FAE02A">
    <w:name w:val="48927CF6C13C457BA6DBF26481FAE02A"/>
    <w:rsid w:val="00002D91"/>
  </w:style>
  <w:style w:type="paragraph" w:customStyle="1" w:styleId="F7B2599C721D44599CB0577573CCB73D">
    <w:name w:val="F7B2599C721D44599CB0577573CCB73D"/>
    <w:rsid w:val="00002D91"/>
  </w:style>
  <w:style w:type="paragraph" w:customStyle="1" w:styleId="DFF0F441942D4863B6E337C628F27BA0">
    <w:name w:val="DFF0F441942D4863B6E337C628F27BA0"/>
    <w:rsid w:val="00002D91"/>
  </w:style>
  <w:style w:type="paragraph" w:customStyle="1" w:styleId="DFDFD3FCD9A84EE6BD04C06AF7F49623">
    <w:name w:val="DFDFD3FCD9A84EE6BD04C06AF7F49623"/>
    <w:rsid w:val="00002D91"/>
  </w:style>
  <w:style w:type="paragraph" w:customStyle="1" w:styleId="00BF6DE80AAD428094126A5AD0E53BF8">
    <w:name w:val="00BF6DE80AAD428094126A5AD0E53BF8"/>
    <w:rsid w:val="00002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DRAFT August 2013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EB9D15-99CF-44E1-9A03-010C8CDB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4435</Words>
  <Characters>25283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HAMPDEN COUNTY CONTINUUM OF CARE</vt:lpstr>
    </vt:vector>
  </TitlesOfParts>
  <Company>Hewlett-Packard</Company>
  <LinksUpToDate>false</LinksUpToDate>
  <CharactersWithSpaces>29659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HAMPDEN COUNTY CONTINUUM OF CARE</dc:title>
  <dc:subject>GOVERNANCE  CHARTER</dc:subject>
  <dc:creator>PROPOSED FOR ADOPTION ON September 13, 2013</dc:creator>
  <cp:lastModifiedBy>Gerry</cp:lastModifiedBy>
  <cp:revision>4</cp:revision>
  <dcterms:created xsi:type="dcterms:W3CDTF">2013-08-31T04:14:00Z</dcterms:created>
  <dcterms:modified xsi:type="dcterms:W3CDTF">2013-08-31T20:33:00Z</dcterms:modified>
</cp:coreProperties>
</file>