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10" w:rsidRPr="00A31362" w:rsidRDefault="00D93C10" w:rsidP="00D93C10">
      <w:pPr>
        <w:jc w:val="center"/>
        <w:rPr>
          <w:u w:val="single"/>
        </w:rPr>
      </w:pPr>
    </w:p>
    <w:p w:rsidR="00D93C10" w:rsidRPr="00073837" w:rsidRDefault="00D93C10" w:rsidP="00D93C10">
      <w:pPr>
        <w:spacing w:after="0" w:line="240" w:lineRule="auto"/>
        <w:jc w:val="center"/>
        <w:rPr>
          <w:b/>
          <w:u w:val="single"/>
        </w:rPr>
      </w:pPr>
      <w:r w:rsidRPr="00073837">
        <w:rPr>
          <w:b/>
          <w:u w:val="single"/>
        </w:rPr>
        <w:t xml:space="preserve">Race </w:t>
      </w:r>
      <w:r w:rsidR="00A31362" w:rsidRPr="00073837">
        <w:rPr>
          <w:b/>
          <w:u w:val="single"/>
        </w:rPr>
        <w:t>to</w:t>
      </w:r>
      <w:r w:rsidRPr="00073837">
        <w:rPr>
          <w:b/>
          <w:u w:val="single"/>
        </w:rPr>
        <w:t xml:space="preserve"> </w:t>
      </w:r>
      <w:r w:rsidR="00A31362" w:rsidRPr="00073837">
        <w:rPr>
          <w:b/>
          <w:u w:val="single"/>
        </w:rPr>
        <w:t>the</w:t>
      </w:r>
      <w:r w:rsidRPr="00073837">
        <w:rPr>
          <w:b/>
          <w:u w:val="single"/>
        </w:rPr>
        <w:t xml:space="preserve"> Top Early Challenge Grant</w:t>
      </w:r>
    </w:p>
    <w:p w:rsidR="00F85064" w:rsidRPr="00073837" w:rsidRDefault="00D93C10" w:rsidP="00D93C10">
      <w:pPr>
        <w:jc w:val="center"/>
        <w:rPr>
          <w:b/>
          <w:u w:val="single"/>
        </w:rPr>
      </w:pPr>
      <w:r w:rsidRPr="00073837">
        <w:rPr>
          <w:b/>
          <w:u w:val="single"/>
        </w:rPr>
        <w:t xml:space="preserve">Department of </w:t>
      </w:r>
      <w:r w:rsidR="00A31362" w:rsidRPr="00073837">
        <w:rPr>
          <w:b/>
          <w:u w:val="single"/>
        </w:rPr>
        <w:t>Housing Community</w:t>
      </w:r>
      <w:r w:rsidRPr="00073837">
        <w:rPr>
          <w:b/>
          <w:u w:val="single"/>
        </w:rPr>
        <w:t xml:space="preserve"> Development</w:t>
      </w:r>
    </w:p>
    <w:p w:rsidR="008C0D94" w:rsidRDefault="008C0D94" w:rsidP="00D93C10">
      <w:pPr>
        <w:jc w:val="center"/>
      </w:pPr>
    </w:p>
    <w:p w:rsidR="00D93C10" w:rsidRDefault="00D93C10" w:rsidP="008C0D94">
      <w:pPr>
        <w:spacing w:after="0" w:line="240" w:lineRule="auto"/>
      </w:pPr>
      <w:r>
        <w:t>Lourdes Sariol</w:t>
      </w:r>
    </w:p>
    <w:p w:rsidR="00D93C10" w:rsidRDefault="00D93C10" w:rsidP="008C0D94">
      <w:pPr>
        <w:spacing w:after="0" w:line="240" w:lineRule="auto"/>
      </w:pPr>
      <w:r>
        <w:t>Early Education Program Manager</w:t>
      </w:r>
    </w:p>
    <w:p w:rsidR="00D93C10" w:rsidRDefault="00D93C10" w:rsidP="008C0D94">
      <w:pPr>
        <w:spacing w:after="0" w:line="240" w:lineRule="auto"/>
      </w:pPr>
      <w:r>
        <w:t>617-573-1383</w:t>
      </w:r>
      <w:r w:rsidR="008C0D94">
        <w:t xml:space="preserve"> (office)</w:t>
      </w:r>
    </w:p>
    <w:p w:rsidR="008C0D94" w:rsidRDefault="008C0D94" w:rsidP="008C0D94">
      <w:pPr>
        <w:spacing w:after="0" w:line="240" w:lineRule="auto"/>
      </w:pPr>
      <w:r>
        <w:t>617-306-1018 (cell) Staff only-please</w:t>
      </w:r>
    </w:p>
    <w:p w:rsidR="00D93C10" w:rsidRDefault="00073837" w:rsidP="008C0D94">
      <w:pPr>
        <w:spacing w:line="240" w:lineRule="auto"/>
      </w:pPr>
      <w:hyperlink r:id="rId6" w:history="1">
        <w:r w:rsidR="00D93C10" w:rsidRPr="00E50C2B">
          <w:rPr>
            <w:rStyle w:val="Hyperlink"/>
          </w:rPr>
          <w:t>Lourdes.sariol@state.ma.us</w:t>
        </w:r>
      </w:hyperlink>
    </w:p>
    <w:p w:rsidR="00D93C10" w:rsidRDefault="00D93C10" w:rsidP="00D93C10">
      <w:pPr>
        <w:spacing w:line="240" w:lineRule="auto"/>
        <w:jc w:val="center"/>
      </w:pPr>
    </w:p>
    <w:p w:rsidR="00D93C10" w:rsidRPr="008C0D94" w:rsidRDefault="00D93C10" w:rsidP="00D93C10">
      <w:pPr>
        <w:spacing w:line="240" w:lineRule="auto"/>
        <w:rPr>
          <w:b/>
          <w:u w:val="single"/>
        </w:rPr>
      </w:pPr>
      <w:r w:rsidRPr="008C0D94">
        <w:rPr>
          <w:b/>
          <w:u w:val="single"/>
        </w:rPr>
        <w:t>Purpose of Grant:</w:t>
      </w:r>
    </w:p>
    <w:p w:rsidR="00D93C10" w:rsidRDefault="00D93C10" w:rsidP="00D93C10">
      <w:pPr>
        <w:spacing w:after="0" w:line="240" w:lineRule="auto"/>
      </w:pPr>
      <w:r>
        <w:t xml:space="preserve">To provide a </w:t>
      </w:r>
      <w:r w:rsidR="00A31362">
        <w:t>coordinated, intregrated</w:t>
      </w:r>
      <w:r w:rsidR="00073837">
        <w:t xml:space="preserve"> and effective resource sharing, professional development and services</w:t>
      </w:r>
      <w:r>
        <w:t xml:space="preserve"> that will support children and families in Massachusetts, </w:t>
      </w:r>
      <w:r w:rsidR="00A31362">
        <w:t>especially</w:t>
      </w:r>
      <w:r>
        <w:t xml:space="preserve"> families </w:t>
      </w:r>
      <w:r w:rsidR="00A31362">
        <w:t>experiencing</w:t>
      </w:r>
      <w:r>
        <w:t xml:space="preserve"> or at risk of becoming homeless.</w:t>
      </w:r>
      <w:r w:rsidR="00073837">
        <w:t xml:space="preserve">  The desired outcome is </w:t>
      </w:r>
      <w:r>
        <w:t>support long-term positive outcomes for children and families.</w:t>
      </w:r>
    </w:p>
    <w:p w:rsidR="00D93C10" w:rsidRDefault="00D93C10" w:rsidP="00D93C10">
      <w:pPr>
        <w:spacing w:after="0" w:line="240" w:lineRule="auto"/>
      </w:pPr>
    </w:p>
    <w:p w:rsidR="00D93C10" w:rsidRDefault="00273FBB" w:rsidP="00D93C1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General </w:t>
      </w:r>
      <w:r w:rsidR="008C0D94" w:rsidRPr="008C0D94">
        <w:rPr>
          <w:b/>
          <w:u w:val="single"/>
        </w:rPr>
        <w:t>Work Plan</w:t>
      </w:r>
      <w:r w:rsidR="008C0D94">
        <w:rPr>
          <w:b/>
          <w:u w:val="single"/>
        </w:rPr>
        <w:t>:</w:t>
      </w:r>
    </w:p>
    <w:p w:rsidR="008C0D94" w:rsidRDefault="008C0D94" w:rsidP="00D93C10">
      <w:pPr>
        <w:spacing w:after="0" w:line="240" w:lineRule="auto"/>
        <w:rPr>
          <w:b/>
          <w:u w:val="single"/>
        </w:rPr>
      </w:pPr>
    </w:p>
    <w:p w:rsidR="00031D01" w:rsidRPr="00273FBB" w:rsidRDefault="00273FBB" w:rsidP="00273FB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1. </w:t>
      </w:r>
      <w:r w:rsidRPr="00273FBB">
        <w:rPr>
          <w:b/>
          <w:u w:val="single"/>
        </w:rPr>
        <w:t>Child Development</w:t>
      </w:r>
    </w:p>
    <w:p w:rsidR="008C0D94" w:rsidRDefault="00073837" w:rsidP="00273FBB">
      <w:pPr>
        <w:pStyle w:val="ListParagraph"/>
        <w:numPr>
          <w:ilvl w:val="0"/>
          <w:numId w:val="6"/>
        </w:numPr>
        <w:spacing w:after="0" w:line="240" w:lineRule="auto"/>
      </w:pPr>
      <w:r>
        <w:t>Identify and or p</w:t>
      </w:r>
      <w:r w:rsidR="008C0D94">
        <w:t xml:space="preserve">rovide </w:t>
      </w:r>
      <w:r>
        <w:t>trainings on child</w:t>
      </w:r>
      <w:r w:rsidR="008C0D94">
        <w:t xml:space="preserve"> </w:t>
      </w:r>
      <w:r>
        <w:t>development,</w:t>
      </w:r>
      <w:r w:rsidR="00A31362">
        <w:t xml:space="preserve"> </w:t>
      </w:r>
      <w:r w:rsidR="008C0D94">
        <w:t>brain building</w:t>
      </w:r>
      <w:r>
        <w:t>, resources</w:t>
      </w:r>
      <w:r w:rsidR="008C0D94">
        <w:t xml:space="preserve"> to shelter staff, case managers, housing </w:t>
      </w:r>
      <w:r w:rsidR="00A31362">
        <w:t>stabilization</w:t>
      </w:r>
      <w:r w:rsidR="008C0D94">
        <w:t xml:space="preserve"> programs and all </w:t>
      </w:r>
      <w:r>
        <w:t xml:space="preserve">other </w:t>
      </w:r>
      <w:r w:rsidR="008C0D94">
        <w:t>relevant staff.</w:t>
      </w:r>
    </w:p>
    <w:p w:rsidR="00A31362" w:rsidRDefault="00A31362" w:rsidP="00273FBB">
      <w:pPr>
        <w:pStyle w:val="ListParagraph"/>
        <w:numPr>
          <w:ilvl w:val="0"/>
          <w:numId w:val="6"/>
        </w:numPr>
        <w:spacing w:after="0" w:line="240" w:lineRule="auto"/>
      </w:pPr>
      <w:r>
        <w:t>Develop a coordinated effort with local CFCE’s to identify services for families</w:t>
      </w:r>
    </w:p>
    <w:p w:rsidR="00A31362" w:rsidRDefault="00A31362" w:rsidP="00273FBB">
      <w:pPr>
        <w:pStyle w:val="ListParagraph"/>
        <w:numPr>
          <w:ilvl w:val="0"/>
          <w:numId w:val="6"/>
        </w:numPr>
        <w:spacing w:after="0" w:line="240" w:lineRule="auto"/>
      </w:pPr>
      <w:r>
        <w:t>Encourage families to participate in CFCE’s activities</w:t>
      </w:r>
    </w:p>
    <w:p w:rsidR="00031D01" w:rsidRDefault="008C0D94" w:rsidP="00273FB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Identify and collaborate with DHCD shelters, </w:t>
      </w:r>
      <w:r w:rsidR="00A31362">
        <w:t>caseworkers</w:t>
      </w:r>
      <w:r>
        <w:t xml:space="preserve">, hotel and motel staff, housing programs and local </w:t>
      </w:r>
      <w:r w:rsidR="00A31362">
        <w:t>community agencies</w:t>
      </w:r>
      <w:r w:rsidR="00031D01">
        <w:t xml:space="preserve"> and </w:t>
      </w:r>
      <w:r>
        <w:t>resources, such CF</w:t>
      </w:r>
      <w:r w:rsidR="00031D01">
        <w:t>CE’s, MASS 211.</w:t>
      </w:r>
    </w:p>
    <w:p w:rsidR="00D93C10" w:rsidRDefault="00A31362" w:rsidP="00D93C10">
      <w:pPr>
        <w:pStyle w:val="ListParagraph"/>
        <w:numPr>
          <w:ilvl w:val="0"/>
          <w:numId w:val="6"/>
        </w:numPr>
        <w:spacing w:after="0" w:line="240" w:lineRule="auto"/>
        <w:jc w:val="center"/>
      </w:pPr>
      <w:r>
        <w:t>Develop</w:t>
      </w:r>
      <w:r w:rsidR="00031D01">
        <w:t xml:space="preserve"> knowledge and linkages </w:t>
      </w:r>
      <w:r w:rsidR="00073837">
        <w:t xml:space="preserve">of </w:t>
      </w:r>
      <w:r>
        <w:t>comprehensive</w:t>
      </w:r>
      <w:r w:rsidR="00031D01">
        <w:t xml:space="preserve"> services and programs in their community </w:t>
      </w:r>
    </w:p>
    <w:p w:rsidR="00031D01" w:rsidRDefault="00031D01" w:rsidP="00273FBB">
      <w:pPr>
        <w:pStyle w:val="ListParagraph"/>
        <w:numPr>
          <w:ilvl w:val="0"/>
          <w:numId w:val="6"/>
        </w:numPr>
        <w:spacing w:after="0" w:line="240" w:lineRule="auto"/>
      </w:pPr>
      <w:r>
        <w:t>Provide parents of young children with relevant information, in native language, on child development and resources</w:t>
      </w:r>
    </w:p>
    <w:p w:rsidR="00031D01" w:rsidRDefault="00031D01" w:rsidP="00273FBB">
      <w:pPr>
        <w:pStyle w:val="ListParagraph"/>
        <w:numPr>
          <w:ilvl w:val="0"/>
          <w:numId w:val="6"/>
        </w:numPr>
        <w:spacing w:after="0" w:line="240" w:lineRule="auto"/>
      </w:pPr>
      <w:r>
        <w:t>Develop a process and policy to ensure that all children</w:t>
      </w:r>
      <w:r w:rsidR="00273FBB">
        <w:t xml:space="preserve"> 0-5 have access to developmental </w:t>
      </w:r>
      <w:r>
        <w:t>screening ASQ-SE</w:t>
      </w:r>
    </w:p>
    <w:p w:rsidR="00031D01" w:rsidRDefault="00031D01" w:rsidP="00031D0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Offer in-service trainings to staff on the Department of Early Education and Cares </w:t>
      </w:r>
      <w:r w:rsidR="00A31362">
        <w:t>Subsidy</w:t>
      </w:r>
      <w:r w:rsidR="00073837">
        <w:t xml:space="preserve">  ( how to access child care)</w:t>
      </w:r>
    </w:p>
    <w:p w:rsidR="00D93C10" w:rsidRDefault="00031D01" w:rsidP="00273FBB">
      <w:pPr>
        <w:pStyle w:val="ListParagraph"/>
        <w:numPr>
          <w:ilvl w:val="0"/>
          <w:numId w:val="6"/>
        </w:numPr>
      </w:pPr>
      <w:r>
        <w:t xml:space="preserve">Offer Kinderwait (universal </w:t>
      </w:r>
      <w:r w:rsidR="00A31362">
        <w:t>childcare</w:t>
      </w:r>
      <w:r>
        <w:t xml:space="preserve"> wait list for all state </w:t>
      </w:r>
      <w:r w:rsidR="00A31362">
        <w:t>childcare</w:t>
      </w:r>
      <w:r>
        <w:t xml:space="preserve"> subsidies) training to all </w:t>
      </w:r>
      <w:r w:rsidR="00A31362">
        <w:t>relevant</w:t>
      </w:r>
      <w:r>
        <w:t xml:space="preserve"> shelter staff, case managers, and others. </w:t>
      </w:r>
    </w:p>
    <w:p w:rsidR="00073837" w:rsidRDefault="00073837" w:rsidP="00273FBB">
      <w:pPr>
        <w:pStyle w:val="ListParagraph"/>
        <w:numPr>
          <w:ilvl w:val="0"/>
          <w:numId w:val="6"/>
        </w:numPr>
      </w:pPr>
      <w:r>
        <w:t>Provide for parents to have on-line access to Kinderwait</w:t>
      </w:r>
    </w:p>
    <w:p w:rsidR="00031D01" w:rsidRDefault="00031D01" w:rsidP="00031D01">
      <w:pPr>
        <w:pStyle w:val="ListParagraph"/>
      </w:pPr>
    </w:p>
    <w:p w:rsidR="00031D01" w:rsidRPr="00A31362" w:rsidRDefault="00A31362" w:rsidP="00A31362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031D01" w:rsidRPr="00A31362">
        <w:rPr>
          <w:b/>
          <w:u w:val="single"/>
        </w:rPr>
        <w:t xml:space="preserve">Review and revise policies </w:t>
      </w:r>
      <w:r w:rsidRPr="00A31362">
        <w:rPr>
          <w:b/>
          <w:u w:val="single"/>
        </w:rPr>
        <w:t>and</w:t>
      </w:r>
      <w:r w:rsidR="00031D01" w:rsidRPr="00A31362">
        <w:rPr>
          <w:b/>
          <w:u w:val="single"/>
        </w:rPr>
        <w:t xml:space="preserve"> procedures:</w:t>
      </w:r>
    </w:p>
    <w:p w:rsidR="00031D01" w:rsidRDefault="00031D01" w:rsidP="00273FBB">
      <w:pPr>
        <w:pStyle w:val="ListParagraph"/>
        <w:numPr>
          <w:ilvl w:val="0"/>
          <w:numId w:val="4"/>
        </w:numPr>
      </w:pPr>
      <w:r>
        <w:t xml:space="preserve">Ensure that all supports </w:t>
      </w:r>
      <w:r w:rsidR="00A31362">
        <w:t>offered</w:t>
      </w:r>
      <w:r>
        <w:t xml:space="preserve"> to families and culturally sensitive and support child development</w:t>
      </w:r>
    </w:p>
    <w:p w:rsidR="00273FBB" w:rsidRDefault="00273FBB" w:rsidP="00031D01">
      <w:pPr>
        <w:pStyle w:val="ListParagraph"/>
        <w:numPr>
          <w:ilvl w:val="0"/>
          <w:numId w:val="4"/>
        </w:numPr>
      </w:pPr>
      <w:r>
        <w:lastRenderedPageBreak/>
        <w:t>Work with agencies to ensure ASQ-Se trainings are available, that agencies are using kits, offer support to staff in the administration of the ASQ-SE</w:t>
      </w:r>
    </w:p>
    <w:p w:rsidR="00273FBB" w:rsidRDefault="00273FBB" w:rsidP="00273FBB">
      <w:pPr>
        <w:pStyle w:val="ListParagraph"/>
        <w:numPr>
          <w:ilvl w:val="0"/>
          <w:numId w:val="4"/>
        </w:numPr>
      </w:pPr>
      <w:r>
        <w:t>Identify and work with providers/organizations that were unable to attend the ASQ-Se trainings set up trainings for new staff</w:t>
      </w:r>
    </w:p>
    <w:p w:rsidR="00273FBB" w:rsidRDefault="00273FBB" w:rsidP="00273FBB">
      <w:pPr>
        <w:pStyle w:val="ListParagraph"/>
        <w:numPr>
          <w:ilvl w:val="0"/>
          <w:numId w:val="4"/>
        </w:numPr>
      </w:pPr>
      <w:r>
        <w:t xml:space="preserve">Review </w:t>
      </w:r>
      <w:r w:rsidR="00A31362">
        <w:t>existing</w:t>
      </w:r>
      <w:r>
        <w:t xml:space="preserve"> DHCD </w:t>
      </w:r>
      <w:r w:rsidR="00A31362">
        <w:t>policies</w:t>
      </w:r>
      <w:r>
        <w:t xml:space="preserve"> and practices to assure best practices are being used.  </w:t>
      </w:r>
      <w:r w:rsidR="00A31362">
        <w:t>Work</w:t>
      </w:r>
      <w:r>
        <w:t xml:space="preserve"> with providers and organiza</w:t>
      </w:r>
      <w:r w:rsidR="00073837">
        <w:t xml:space="preserve">tions to explore best practices, ensuring they </w:t>
      </w:r>
      <w:r>
        <w:t xml:space="preserve">meet the needs of children and families in shelters, hotels and motels. </w:t>
      </w:r>
    </w:p>
    <w:p w:rsidR="00273FBB" w:rsidRPr="00A31362" w:rsidRDefault="00273FBB" w:rsidP="00273FBB">
      <w:pPr>
        <w:rPr>
          <w:b/>
          <w:u w:val="single"/>
        </w:rPr>
      </w:pPr>
      <w:r w:rsidRPr="00A31362">
        <w:rPr>
          <w:b/>
          <w:u w:val="single"/>
        </w:rPr>
        <w:t>3. Screenings and Referrals</w:t>
      </w:r>
    </w:p>
    <w:p w:rsidR="00273FBB" w:rsidRDefault="00273FBB" w:rsidP="00273FBB">
      <w:pPr>
        <w:pStyle w:val="ListParagraph"/>
        <w:numPr>
          <w:ilvl w:val="0"/>
          <w:numId w:val="9"/>
        </w:numPr>
      </w:pPr>
      <w:r>
        <w:t xml:space="preserve">Help develop a policy and process to assure all children birth to 5 have access to </w:t>
      </w:r>
      <w:r w:rsidR="00A31362">
        <w:t>developmental</w:t>
      </w:r>
      <w:r>
        <w:t xml:space="preserve"> screenings </w:t>
      </w:r>
    </w:p>
    <w:p w:rsidR="00273FBB" w:rsidRDefault="00273FBB" w:rsidP="00273FBB">
      <w:pPr>
        <w:pStyle w:val="ListParagraph"/>
        <w:numPr>
          <w:ilvl w:val="0"/>
          <w:numId w:val="9"/>
        </w:numPr>
      </w:pPr>
      <w:r>
        <w:t>Develop a mechanism for referral when a developmental concern in identified</w:t>
      </w:r>
    </w:p>
    <w:p w:rsidR="005F7639" w:rsidRPr="00073837" w:rsidRDefault="005F7639" w:rsidP="00073837">
      <w:pPr>
        <w:ind w:left="360"/>
        <w:rPr>
          <w:b/>
        </w:rPr>
      </w:pPr>
    </w:p>
    <w:p w:rsidR="00A31362" w:rsidRPr="00A31362" w:rsidRDefault="00A31362" w:rsidP="00A31362">
      <w:pPr>
        <w:rPr>
          <w:b/>
          <w:u w:val="single"/>
        </w:rPr>
      </w:pPr>
      <w:r w:rsidRPr="00A31362">
        <w:rPr>
          <w:b/>
          <w:u w:val="single"/>
        </w:rPr>
        <w:t>Questions:</w:t>
      </w:r>
    </w:p>
    <w:p w:rsidR="00A31362" w:rsidRDefault="00A31362" w:rsidP="00A31362">
      <w:r>
        <w:t>What are your challenges in accessing services (not housing) for children and families in your programs?</w:t>
      </w:r>
    </w:p>
    <w:p w:rsidR="00A31362" w:rsidRDefault="00A31362" w:rsidP="00A31362">
      <w:r>
        <w:t>Do you feel there are enough services for children 0-5 in your service area?</w:t>
      </w:r>
    </w:p>
    <w:p w:rsidR="00A31362" w:rsidRDefault="00A31362" w:rsidP="00A31362">
      <w:r>
        <w:t xml:space="preserve">What </w:t>
      </w:r>
      <w:r w:rsidR="00073837">
        <w:t xml:space="preserve">is parents’ greatest concern re: their children’s </w:t>
      </w:r>
      <w:bookmarkStart w:id="0" w:name="_GoBack"/>
      <w:bookmarkEnd w:id="0"/>
      <w:r>
        <w:t>development?</w:t>
      </w:r>
    </w:p>
    <w:p w:rsidR="00A31362" w:rsidRDefault="00A31362" w:rsidP="00A31362">
      <w:r>
        <w:t>What type of trainings would you like to see developed for your staff</w:t>
      </w:r>
    </w:p>
    <w:p w:rsidR="00A31362" w:rsidRDefault="00A31362" w:rsidP="00A31362">
      <w:r>
        <w:t>What trainings, if any is your staff requesting</w:t>
      </w:r>
    </w:p>
    <w:p w:rsidR="00A31362" w:rsidRDefault="00A31362" w:rsidP="00A31362">
      <w:r>
        <w:t>Would you be willing to participate in sub-committee or working group to explore best practices, intake procedures, and a referral mechanism?</w:t>
      </w:r>
    </w:p>
    <w:p w:rsidR="00A31362" w:rsidRDefault="00A31362" w:rsidP="00A31362">
      <w:r>
        <w:t>Within the scope of the work plan (very generic) what else would you like to see added.</w:t>
      </w:r>
    </w:p>
    <w:p w:rsidR="005F7639" w:rsidRDefault="005F7639" w:rsidP="00A31362">
      <w:r w:rsidRPr="005F7639">
        <w:rPr>
          <w:highlight w:val="yellow"/>
        </w:rPr>
        <w:t xml:space="preserve">What are your questions, comments and or </w:t>
      </w:r>
      <w:r w:rsidR="00073837" w:rsidRPr="005F7639">
        <w:rPr>
          <w:highlight w:val="yellow"/>
        </w:rPr>
        <w:t>suggestions?</w:t>
      </w:r>
      <w:r>
        <w:t xml:space="preserve"> </w:t>
      </w:r>
    </w:p>
    <w:p w:rsidR="00A31362" w:rsidRDefault="00073837" w:rsidP="00A31362">
      <w:r>
        <w:t>September 9, 2013</w:t>
      </w:r>
    </w:p>
    <w:p w:rsidR="00073837" w:rsidRDefault="00073837" w:rsidP="00A31362"/>
    <w:p w:rsidR="00A31362" w:rsidRDefault="00A31362" w:rsidP="00A31362"/>
    <w:p w:rsidR="00A31362" w:rsidRDefault="00A31362" w:rsidP="00A31362"/>
    <w:sectPr w:rsidR="00A3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8D1"/>
    <w:multiLevelType w:val="hybridMultilevel"/>
    <w:tmpl w:val="36E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58B1"/>
    <w:multiLevelType w:val="hybridMultilevel"/>
    <w:tmpl w:val="3C226F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721"/>
    <w:multiLevelType w:val="hybridMultilevel"/>
    <w:tmpl w:val="6FAA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762C5"/>
    <w:multiLevelType w:val="hybridMultilevel"/>
    <w:tmpl w:val="8D707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886B07"/>
    <w:multiLevelType w:val="hybridMultilevel"/>
    <w:tmpl w:val="CD9C7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5F3BFF"/>
    <w:multiLevelType w:val="hybridMultilevel"/>
    <w:tmpl w:val="CAAC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D1A85"/>
    <w:multiLevelType w:val="hybridMultilevel"/>
    <w:tmpl w:val="20EEC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75242"/>
    <w:multiLevelType w:val="hybridMultilevel"/>
    <w:tmpl w:val="E112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C08FB"/>
    <w:multiLevelType w:val="hybridMultilevel"/>
    <w:tmpl w:val="57F02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B78FA"/>
    <w:multiLevelType w:val="hybridMultilevel"/>
    <w:tmpl w:val="D45C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10"/>
    <w:rsid w:val="00031D01"/>
    <w:rsid w:val="00073837"/>
    <w:rsid w:val="00273FBB"/>
    <w:rsid w:val="005F7639"/>
    <w:rsid w:val="008C0D94"/>
    <w:rsid w:val="00A31362"/>
    <w:rsid w:val="00D93C10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C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C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rdes.sariol@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Sariol, Lourdes (OCD)</dc:creator>
  <cp:lastModifiedBy>Sariol, Lourdes (OCD)</cp:lastModifiedBy>
  <cp:revision>2</cp:revision>
  <cp:lastPrinted>2013-09-09T20:58:00Z</cp:lastPrinted>
  <dcterms:created xsi:type="dcterms:W3CDTF">2013-09-12T19:25:00Z</dcterms:created>
  <dcterms:modified xsi:type="dcterms:W3CDTF">2013-09-12T19:25:00Z</dcterms:modified>
</cp:coreProperties>
</file>