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B0" w:rsidRPr="00BB20BA" w:rsidRDefault="00057FB0" w:rsidP="00057FB0">
      <w:pPr>
        <w:jc w:val="center"/>
        <w:rPr>
          <w:rFonts w:ascii="Arial Narrow" w:hAnsi="Arial Narrow"/>
          <w:b/>
        </w:rPr>
      </w:pPr>
      <w:r w:rsidRPr="00BB20BA">
        <w:rPr>
          <w:rFonts w:ascii="Arial Narrow" w:hAnsi="Arial Narrow"/>
          <w:b/>
          <w:noProof/>
        </w:rPr>
        <w:drawing>
          <wp:inline distT="0" distB="0" distL="0" distR="0" wp14:anchorId="4F029B1D" wp14:editId="3205953B">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Pr="00BB20BA" w:rsidRDefault="00057FB0" w:rsidP="00057FB0">
      <w:pPr>
        <w:jc w:val="center"/>
        <w:rPr>
          <w:rFonts w:ascii="Arial Narrow" w:hAnsi="Arial Narrow"/>
          <w:b/>
        </w:rPr>
      </w:pPr>
      <w:r w:rsidRPr="00BB20BA">
        <w:rPr>
          <w:rFonts w:ascii="Arial Narrow" w:hAnsi="Arial Narrow"/>
          <w:b/>
        </w:rPr>
        <w:t>Secure Jobs Initiative FY1</w:t>
      </w:r>
      <w:r w:rsidR="006154E3" w:rsidRPr="00BB20BA">
        <w:rPr>
          <w:rFonts w:ascii="Arial Narrow" w:hAnsi="Arial Narrow"/>
          <w:b/>
        </w:rPr>
        <w:t>7 Progress Report</w:t>
      </w:r>
      <w:r w:rsidR="00FA0774">
        <w:rPr>
          <w:rFonts w:ascii="Arial Narrow" w:hAnsi="Arial Narrow"/>
          <w:b/>
        </w:rPr>
        <w:t xml:space="preserve"> through November</w:t>
      </w:r>
      <w:r w:rsidR="00EB5687">
        <w:rPr>
          <w:rFonts w:ascii="Arial Narrow" w:hAnsi="Arial Narrow"/>
          <w:b/>
        </w:rPr>
        <w:t xml:space="preserve"> 2016</w:t>
      </w:r>
    </w:p>
    <w:p w:rsidR="00057FB0" w:rsidRPr="00BB20BA" w:rsidRDefault="00057FB0" w:rsidP="00223936">
      <w:pPr>
        <w:jc w:val="center"/>
        <w:rPr>
          <w:rFonts w:ascii="Arial Narrow" w:hAnsi="Arial Narrow"/>
          <w:b/>
        </w:rPr>
      </w:pPr>
    </w:p>
    <w:p w:rsidR="00223936" w:rsidRPr="00BB20BA" w:rsidRDefault="00223936" w:rsidP="00223936">
      <w:pPr>
        <w:rPr>
          <w:rFonts w:ascii="Arial Narrow" w:hAnsi="Arial Narrow"/>
        </w:rPr>
      </w:pPr>
    </w:p>
    <w:p w:rsidR="00223936" w:rsidRPr="00BB20BA" w:rsidRDefault="00223936" w:rsidP="001D2D2E">
      <w:pPr>
        <w:jc w:val="center"/>
        <w:rPr>
          <w:rFonts w:ascii="Arial Narrow" w:hAnsi="Arial Narrow"/>
        </w:rPr>
      </w:pPr>
      <w:r w:rsidRPr="00BB20BA">
        <w:rPr>
          <w:rFonts w:ascii="Arial Narrow" w:hAnsi="Arial Narrow"/>
          <w:noProof/>
          <w:shd w:val="clear" w:color="auto" w:fill="5F497A" w:themeFill="accent4" w:themeFillShade="BF"/>
        </w:rPr>
        <w:drawing>
          <wp:inline distT="0" distB="0" distL="0" distR="0" wp14:anchorId="1B3ACF47" wp14:editId="3A2E9E46">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31F7" w:rsidRPr="00BB20BA" w:rsidRDefault="003F31F7" w:rsidP="001D2D2E">
      <w:pPr>
        <w:jc w:val="center"/>
        <w:rPr>
          <w:rFonts w:ascii="Arial Narrow" w:hAnsi="Arial Narrow"/>
        </w:rPr>
      </w:pPr>
    </w:p>
    <w:p w:rsidR="00D8086E" w:rsidRPr="00BB20BA" w:rsidRDefault="00D8086E" w:rsidP="001D2D2E">
      <w:pPr>
        <w:jc w:val="center"/>
        <w:rPr>
          <w:rFonts w:ascii="Arial Narrow" w:hAnsi="Arial Narrow"/>
        </w:rPr>
      </w:pPr>
    </w:p>
    <w:tbl>
      <w:tblPr>
        <w:tblStyle w:val="TableGrid"/>
        <w:tblW w:w="0" w:type="auto"/>
        <w:jc w:val="center"/>
        <w:tblInd w:w="-810" w:type="dxa"/>
        <w:tblLook w:val="04A0" w:firstRow="1" w:lastRow="0" w:firstColumn="1" w:lastColumn="0" w:noHBand="0" w:noVBand="1"/>
      </w:tblPr>
      <w:tblGrid>
        <w:gridCol w:w="4482"/>
        <w:gridCol w:w="4077"/>
      </w:tblGrid>
      <w:tr w:rsidR="00AD6100" w:rsidRPr="00BB20BA" w:rsidTr="0042493C">
        <w:trPr>
          <w:jc w:val="center"/>
        </w:trPr>
        <w:tc>
          <w:tcPr>
            <w:tcW w:w="8559" w:type="dxa"/>
            <w:gridSpan w:val="2"/>
            <w:shd w:val="clear" w:color="auto" w:fill="FFFF00"/>
          </w:tcPr>
          <w:p w:rsidR="00AD6100" w:rsidRPr="00BB20BA" w:rsidRDefault="009C7F8A" w:rsidP="009C7F8A">
            <w:pPr>
              <w:jc w:val="center"/>
              <w:rPr>
                <w:rFonts w:ascii="Arial Narrow" w:hAnsi="Arial Narrow"/>
                <w:b/>
              </w:rPr>
            </w:pPr>
            <w:r>
              <w:rPr>
                <w:rFonts w:ascii="Arial Narrow" w:hAnsi="Arial Narrow"/>
                <w:b/>
              </w:rPr>
              <w:t>Total Placements</w:t>
            </w:r>
          </w:p>
        </w:tc>
      </w:tr>
      <w:tr w:rsidR="003F31F7" w:rsidRPr="00BB20BA" w:rsidTr="009C7F8A">
        <w:trPr>
          <w:jc w:val="center"/>
        </w:trPr>
        <w:tc>
          <w:tcPr>
            <w:tcW w:w="4482" w:type="dxa"/>
            <w:shd w:val="clear" w:color="auto" w:fill="00B0F0"/>
          </w:tcPr>
          <w:p w:rsidR="003F31F7" w:rsidRPr="00BB20BA" w:rsidRDefault="003F31F7" w:rsidP="006154E3">
            <w:pPr>
              <w:jc w:val="center"/>
              <w:rPr>
                <w:rFonts w:ascii="Arial Narrow" w:hAnsi="Arial Narrow"/>
                <w:b/>
              </w:rPr>
            </w:pPr>
            <w:r w:rsidRPr="00BB20BA">
              <w:rPr>
                <w:rFonts w:ascii="Arial Narrow" w:hAnsi="Arial Narrow"/>
                <w:b/>
              </w:rPr>
              <w:t>Total P</w:t>
            </w:r>
            <w:r w:rsidR="00AE16E5" w:rsidRPr="00BB20BA">
              <w:rPr>
                <w:rFonts w:ascii="Arial Narrow" w:hAnsi="Arial Narrow"/>
                <w:b/>
              </w:rPr>
              <w:t>lacements</w:t>
            </w:r>
            <w:r w:rsidRPr="00BB20BA">
              <w:rPr>
                <w:rFonts w:ascii="Arial Narrow" w:hAnsi="Arial Narrow"/>
                <w:b/>
              </w:rPr>
              <w:t xml:space="preserve"> (</w:t>
            </w:r>
            <w:r w:rsidR="00446A44" w:rsidRPr="00BB20BA">
              <w:rPr>
                <w:rFonts w:ascii="Arial Narrow" w:hAnsi="Arial Narrow"/>
                <w:b/>
              </w:rPr>
              <w:t>FY</w:t>
            </w:r>
            <w:r w:rsidR="00AE16E5" w:rsidRPr="00BB20BA">
              <w:rPr>
                <w:rFonts w:ascii="Arial Narrow" w:hAnsi="Arial Narrow"/>
                <w:b/>
              </w:rPr>
              <w:t>1</w:t>
            </w:r>
            <w:r w:rsidR="006154E3" w:rsidRPr="00BB20BA">
              <w:rPr>
                <w:rFonts w:ascii="Arial Narrow" w:hAnsi="Arial Narrow"/>
                <w:b/>
              </w:rPr>
              <w:t>7</w:t>
            </w:r>
            <w:r w:rsidRPr="00BB20BA">
              <w:rPr>
                <w:rFonts w:ascii="Arial Narrow" w:hAnsi="Arial Narrow"/>
                <w:b/>
              </w:rPr>
              <w:t>)</w:t>
            </w:r>
          </w:p>
        </w:tc>
        <w:tc>
          <w:tcPr>
            <w:tcW w:w="4077" w:type="dxa"/>
            <w:shd w:val="clear" w:color="auto" w:fill="00B0F0"/>
          </w:tcPr>
          <w:p w:rsidR="003F31F7" w:rsidRPr="00BB20BA" w:rsidRDefault="003F31F7" w:rsidP="001D2D2E">
            <w:pPr>
              <w:jc w:val="center"/>
              <w:rPr>
                <w:rFonts w:ascii="Arial Narrow" w:hAnsi="Arial Narrow"/>
                <w:b/>
              </w:rPr>
            </w:pPr>
            <w:r w:rsidRPr="00BB20BA">
              <w:rPr>
                <w:rFonts w:ascii="Arial Narrow" w:hAnsi="Arial Narrow"/>
                <w:b/>
              </w:rPr>
              <w:t>Total Program Placements (All Years)</w:t>
            </w:r>
          </w:p>
        </w:tc>
      </w:tr>
      <w:tr w:rsidR="003F31F7" w:rsidRPr="00BB20BA" w:rsidTr="00D8086E">
        <w:trPr>
          <w:jc w:val="center"/>
        </w:trPr>
        <w:tc>
          <w:tcPr>
            <w:tcW w:w="4482" w:type="dxa"/>
          </w:tcPr>
          <w:p w:rsidR="003F31F7" w:rsidRPr="00BB20BA" w:rsidRDefault="00FA0774" w:rsidP="002212EF">
            <w:pPr>
              <w:jc w:val="center"/>
              <w:rPr>
                <w:rFonts w:ascii="Arial Narrow" w:hAnsi="Arial Narrow"/>
              </w:rPr>
            </w:pPr>
            <w:r>
              <w:rPr>
                <w:rFonts w:ascii="Arial Narrow" w:hAnsi="Arial Narrow"/>
              </w:rPr>
              <w:t>49</w:t>
            </w:r>
          </w:p>
        </w:tc>
        <w:tc>
          <w:tcPr>
            <w:tcW w:w="4077" w:type="dxa"/>
          </w:tcPr>
          <w:p w:rsidR="003F31F7" w:rsidRPr="00BB20BA" w:rsidRDefault="00FA0774" w:rsidP="002212EF">
            <w:pPr>
              <w:jc w:val="center"/>
              <w:rPr>
                <w:rFonts w:ascii="Arial Narrow" w:hAnsi="Arial Narrow"/>
              </w:rPr>
            </w:pPr>
            <w:r>
              <w:rPr>
                <w:rFonts w:ascii="Arial Narrow" w:hAnsi="Arial Narrow"/>
              </w:rPr>
              <w:t>462</w:t>
            </w:r>
          </w:p>
        </w:tc>
      </w:tr>
    </w:tbl>
    <w:p w:rsidR="00B95274" w:rsidRPr="00BB20BA" w:rsidRDefault="00B95274" w:rsidP="00A92E39">
      <w:pPr>
        <w:rPr>
          <w:rFonts w:ascii="Arial Narrow" w:hAnsi="Arial Narrow"/>
        </w:rPr>
      </w:pPr>
    </w:p>
    <w:p w:rsidR="003D3294" w:rsidRPr="00BB20BA" w:rsidRDefault="003D3294" w:rsidP="00A92E39">
      <w:pPr>
        <w:rPr>
          <w:rFonts w:ascii="Arial Narrow" w:hAnsi="Arial Narrow"/>
        </w:rPr>
      </w:pPr>
    </w:p>
    <w:p w:rsidR="007510A8" w:rsidRPr="00BB20BA" w:rsidRDefault="007510A8" w:rsidP="001D2D2E">
      <w:pPr>
        <w:jc w:val="center"/>
        <w:rPr>
          <w:rFonts w:ascii="Arial Narrow" w:hAnsi="Arial Narrow"/>
        </w:rPr>
      </w:pPr>
      <w:r w:rsidRPr="00BB20BA">
        <w:rPr>
          <w:rFonts w:ascii="Arial Narrow" w:hAnsi="Arial Narrow"/>
          <w:b/>
        </w:rPr>
        <w:t>Average Wage FY15:</w:t>
      </w:r>
      <w:r w:rsidRPr="00BB20BA">
        <w:rPr>
          <w:rFonts w:ascii="Arial Narrow" w:hAnsi="Arial Narrow"/>
        </w:rPr>
        <w:t xml:space="preserve"> $10.46</w:t>
      </w:r>
    </w:p>
    <w:p w:rsidR="003D3294" w:rsidRPr="00BB20BA" w:rsidRDefault="007510A8" w:rsidP="001D2D2E">
      <w:pPr>
        <w:jc w:val="center"/>
        <w:rPr>
          <w:rFonts w:ascii="Arial Narrow" w:hAnsi="Arial Narrow"/>
        </w:rPr>
      </w:pPr>
      <w:r w:rsidRPr="00BB20BA">
        <w:rPr>
          <w:rFonts w:ascii="Arial Narrow" w:hAnsi="Arial Narrow"/>
          <w:b/>
        </w:rPr>
        <w:t>Average Wage FY16:</w:t>
      </w:r>
      <w:r w:rsidR="00C86282" w:rsidRPr="00BB20BA">
        <w:rPr>
          <w:rFonts w:ascii="Arial Narrow" w:hAnsi="Arial Narrow"/>
        </w:rPr>
        <w:t xml:space="preserve"> $11.</w:t>
      </w:r>
      <w:r w:rsidR="00AB55FF" w:rsidRPr="00BB20BA">
        <w:rPr>
          <w:rFonts w:ascii="Arial Narrow" w:hAnsi="Arial Narrow"/>
        </w:rPr>
        <w:t>35</w:t>
      </w:r>
    </w:p>
    <w:p w:rsidR="006154E3" w:rsidRPr="00BB20BA" w:rsidRDefault="006154E3" w:rsidP="006154E3">
      <w:pPr>
        <w:jc w:val="center"/>
        <w:rPr>
          <w:rFonts w:ascii="Arial Narrow" w:hAnsi="Arial Narrow"/>
        </w:rPr>
      </w:pPr>
      <w:r w:rsidRPr="00BB20BA">
        <w:rPr>
          <w:rFonts w:ascii="Arial Narrow" w:hAnsi="Arial Narrow"/>
          <w:b/>
        </w:rPr>
        <w:t>Average Wage FY17:</w:t>
      </w:r>
      <w:r w:rsidRPr="00BB20BA">
        <w:rPr>
          <w:rFonts w:ascii="Arial Narrow" w:hAnsi="Arial Narrow"/>
        </w:rPr>
        <w:t xml:space="preserve"> $</w:t>
      </w:r>
      <w:r w:rsidR="00FA0774">
        <w:rPr>
          <w:rFonts w:ascii="Arial Narrow" w:hAnsi="Arial Narrow"/>
        </w:rPr>
        <w:t>11.70</w:t>
      </w:r>
    </w:p>
    <w:p w:rsidR="00C23737" w:rsidRPr="00BB20BA" w:rsidRDefault="00E76A66" w:rsidP="006154E3">
      <w:pPr>
        <w:jc w:val="center"/>
        <w:rPr>
          <w:rFonts w:ascii="Arial Narrow" w:hAnsi="Arial Narrow"/>
        </w:rPr>
      </w:pPr>
      <w:r>
        <w:rPr>
          <w:rFonts w:ascii="Arial Narrow" w:hAnsi="Arial Narrow"/>
          <w:b/>
        </w:rPr>
        <w:t>November</w:t>
      </w:r>
      <w:r w:rsidR="00C23737" w:rsidRPr="00BB20BA">
        <w:rPr>
          <w:rFonts w:ascii="Arial Narrow" w:hAnsi="Arial Narrow"/>
          <w:b/>
        </w:rPr>
        <w:t xml:space="preserve"> Average Wage:</w:t>
      </w:r>
      <w:r w:rsidR="00FA0774">
        <w:rPr>
          <w:rFonts w:ascii="Arial Narrow" w:hAnsi="Arial Narrow"/>
        </w:rPr>
        <w:t xml:space="preserve"> $11.28</w:t>
      </w:r>
    </w:p>
    <w:p w:rsidR="006154E3" w:rsidRPr="00BB20BA" w:rsidRDefault="006154E3" w:rsidP="001D2D2E">
      <w:pPr>
        <w:jc w:val="center"/>
        <w:rPr>
          <w:rFonts w:ascii="Arial Narrow" w:hAnsi="Arial Narrow"/>
        </w:rPr>
      </w:pPr>
    </w:p>
    <w:p w:rsidR="003D3294" w:rsidRPr="00BB20BA" w:rsidRDefault="003D3294" w:rsidP="006154E3">
      <w:pPr>
        <w:rPr>
          <w:rFonts w:ascii="Arial Narrow" w:hAnsi="Arial Narrow"/>
        </w:rPr>
      </w:pPr>
    </w:p>
    <w:p w:rsidR="003D3294" w:rsidRPr="00BB20BA" w:rsidRDefault="003D3294" w:rsidP="003D3294">
      <w:pPr>
        <w:jc w:val="center"/>
        <w:rPr>
          <w:rFonts w:ascii="Arial Narrow" w:hAnsi="Arial Narrow"/>
          <w:b/>
          <w:sz w:val="28"/>
          <w:szCs w:val="28"/>
        </w:rPr>
      </w:pPr>
      <w:r w:rsidRPr="00BB20BA">
        <w:rPr>
          <w:rFonts w:ascii="Arial Narrow" w:hAnsi="Arial Narrow"/>
          <w:b/>
          <w:sz w:val="28"/>
          <w:szCs w:val="28"/>
        </w:rPr>
        <w:t>Hampden County Goals versus Outcomes:</w:t>
      </w:r>
    </w:p>
    <w:p w:rsidR="003D3294" w:rsidRPr="00BB20BA" w:rsidRDefault="003D3294" w:rsidP="003D3294">
      <w:pPr>
        <w:rPr>
          <w:rFonts w:ascii="Arial Narrow" w:hAnsi="Arial Narrow"/>
        </w:rPr>
      </w:pPr>
    </w:p>
    <w:tbl>
      <w:tblPr>
        <w:tblW w:w="8140" w:type="dxa"/>
        <w:jc w:val="center"/>
        <w:tblInd w:w="18" w:type="dxa"/>
        <w:tblLook w:val="04A0" w:firstRow="1" w:lastRow="0" w:firstColumn="1" w:lastColumn="0" w:noHBand="0" w:noVBand="1"/>
      </w:tblPr>
      <w:tblGrid>
        <w:gridCol w:w="3965"/>
        <w:gridCol w:w="1560"/>
        <w:gridCol w:w="2615"/>
      </w:tblGrid>
      <w:tr w:rsidR="006154E3" w:rsidRPr="00BB20BA" w:rsidTr="009C7F8A">
        <w:trPr>
          <w:trHeight w:val="315"/>
          <w:jc w:val="center"/>
        </w:trPr>
        <w:tc>
          <w:tcPr>
            <w:tcW w:w="396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Proposed Outcomes</w:t>
            </w:r>
          </w:p>
        </w:tc>
        <w:tc>
          <w:tcPr>
            <w:tcW w:w="1560" w:type="dxa"/>
            <w:tcBorders>
              <w:top w:val="single" w:sz="4" w:space="0" w:color="auto"/>
              <w:left w:val="nil"/>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 xml:space="preserve">Goal </w:t>
            </w:r>
          </w:p>
        </w:tc>
        <w:tc>
          <w:tcPr>
            <w:tcW w:w="2615" w:type="dxa"/>
            <w:tcBorders>
              <w:top w:val="single" w:sz="4" w:space="0" w:color="auto"/>
              <w:left w:val="nil"/>
              <w:bottom w:val="single" w:sz="4" w:space="0" w:color="auto"/>
              <w:right w:val="single" w:sz="4" w:space="0" w:color="auto"/>
            </w:tcBorders>
            <w:shd w:val="clear" w:color="auto" w:fill="00B0F0"/>
          </w:tcPr>
          <w:p w:rsidR="006154E3" w:rsidRPr="00BB20BA" w:rsidRDefault="006154E3" w:rsidP="003D3294">
            <w:pPr>
              <w:jc w:val="center"/>
              <w:rPr>
                <w:rFonts w:ascii="Arial Narrow" w:hAnsi="Arial Narrow"/>
                <w:b/>
                <w:bCs/>
              </w:rPr>
            </w:pPr>
            <w:r w:rsidRPr="00BB20BA">
              <w:rPr>
                <w:rFonts w:ascii="Arial Narrow" w:hAnsi="Arial Narrow"/>
                <w:b/>
                <w:bCs/>
              </w:rPr>
              <w:t>Year to date Progress</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Assessments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92</w:t>
            </w:r>
          </w:p>
        </w:tc>
        <w:tc>
          <w:tcPr>
            <w:tcW w:w="2615" w:type="dxa"/>
            <w:tcBorders>
              <w:top w:val="nil"/>
              <w:left w:val="nil"/>
              <w:bottom w:val="single" w:sz="4" w:space="0" w:color="auto"/>
              <w:right w:val="single" w:sz="4" w:space="0" w:color="auto"/>
            </w:tcBorders>
          </w:tcPr>
          <w:p w:rsidR="006154E3" w:rsidRPr="00BB20BA" w:rsidRDefault="002628FC" w:rsidP="006154E3">
            <w:pPr>
              <w:jc w:val="center"/>
              <w:rPr>
                <w:rFonts w:ascii="Arial Narrow" w:hAnsi="Arial Narrow"/>
                <w:b/>
                <w:bCs/>
              </w:rPr>
            </w:pPr>
            <w:r>
              <w:rPr>
                <w:rFonts w:ascii="Arial Narrow" w:hAnsi="Arial Narrow"/>
                <w:b/>
                <w:bCs/>
              </w:rPr>
              <w:t>92</w:t>
            </w:r>
          </w:p>
        </w:tc>
        <w:bookmarkStart w:id="0" w:name="_GoBack"/>
        <w:bookmarkEnd w:id="0"/>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Enrollments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46</w:t>
            </w:r>
          </w:p>
        </w:tc>
        <w:tc>
          <w:tcPr>
            <w:tcW w:w="2615" w:type="dxa"/>
            <w:tcBorders>
              <w:top w:val="nil"/>
              <w:left w:val="nil"/>
              <w:bottom w:val="single" w:sz="4" w:space="0" w:color="auto"/>
              <w:right w:val="single" w:sz="4" w:space="0" w:color="auto"/>
            </w:tcBorders>
          </w:tcPr>
          <w:p w:rsidR="006154E3" w:rsidRPr="00BB20BA" w:rsidRDefault="002628FC" w:rsidP="006154E3">
            <w:pPr>
              <w:jc w:val="center"/>
              <w:rPr>
                <w:rFonts w:ascii="Arial Narrow" w:hAnsi="Arial Narrow"/>
                <w:b/>
                <w:bCs/>
              </w:rPr>
            </w:pPr>
            <w:r>
              <w:rPr>
                <w:rFonts w:ascii="Arial Narrow" w:hAnsi="Arial Narrow"/>
                <w:b/>
                <w:bCs/>
              </w:rPr>
              <w:t>84</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Placements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37</w:t>
            </w:r>
          </w:p>
        </w:tc>
        <w:tc>
          <w:tcPr>
            <w:tcW w:w="2615" w:type="dxa"/>
            <w:tcBorders>
              <w:top w:val="nil"/>
              <w:left w:val="nil"/>
              <w:bottom w:val="single" w:sz="4" w:space="0" w:color="auto"/>
              <w:right w:val="single" w:sz="4" w:space="0" w:color="auto"/>
            </w:tcBorders>
          </w:tcPr>
          <w:p w:rsidR="006154E3" w:rsidRPr="00BB20BA" w:rsidRDefault="00FA0774" w:rsidP="006154E3">
            <w:pPr>
              <w:jc w:val="center"/>
              <w:rPr>
                <w:rFonts w:ascii="Arial Narrow" w:hAnsi="Arial Narrow"/>
                <w:b/>
                <w:bCs/>
              </w:rPr>
            </w:pPr>
            <w:r>
              <w:rPr>
                <w:rFonts w:ascii="Arial Narrow" w:hAnsi="Arial Narrow"/>
                <w:b/>
                <w:bCs/>
              </w:rPr>
              <w:t>49</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Retain Employment 1 yr.</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80%</w:t>
            </w:r>
          </w:p>
        </w:tc>
        <w:tc>
          <w:tcPr>
            <w:tcW w:w="2615" w:type="dxa"/>
            <w:tcBorders>
              <w:top w:val="nil"/>
              <w:left w:val="nil"/>
              <w:bottom w:val="single" w:sz="4" w:space="0" w:color="auto"/>
              <w:right w:val="single" w:sz="4" w:space="0" w:color="auto"/>
            </w:tcBorders>
          </w:tcPr>
          <w:p w:rsidR="006154E3" w:rsidRPr="00BB20BA" w:rsidRDefault="007E43C0" w:rsidP="006154E3">
            <w:pPr>
              <w:jc w:val="center"/>
              <w:rPr>
                <w:rFonts w:ascii="Arial Narrow" w:hAnsi="Arial Narrow"/>
                <w:b/>
                <w:bCs/>
              </w:rPr>
            </w:pPr>
            <w:r>
              <w:rPr>
                <w:rFonts w:ascii="Arial Narrow" w:hAnsi="Arial Narrow"/>
                <w:b/>
                <w:bCs/>
              </w:rPr>
              <w:t>92</w:t>
            </w:r>
            <w:r w:rsidR="00AA69AF">
              <w:rPr>
                <w:rFonts w:ascii="Arial Narrow" w:hAnsi="Arial Narrow"/>
                <w:b/>
                <w:bCs/>
              </w:rPr>
              <w:t>%</w:t>
            </w:r>
          </w:p>
        </w:tc>
      </w:tr>
      <w:tr w:rsidR="006154E3" w:rsidRPr="00BB20BA" w:rsidTr="006154E3">
        <w:trPr>
          <w:trHeight w:val="630"/>
          <w:jc w:val="center"/>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6154E3" w:rsidRPr="00BB20BA" w:rsidRDefault="00853C4F" w:rsidP="003D3294">
            <w:pPr>
              <w:jc w:val="center"/>
              <w:rPr>
                <w:rFonts w:ascii="Arial Narrow" w:hAnsi="Arial Narrow"/>
              </w:rPr>
            </w:pPr>
            <w:r w:rsidRPr="00BB20BA">
              <w:rPr>
                <w:rFonts w:ascii="Arial Narrow" w:hAnsi="Arial Narrow"/>
              </w:rPr>
              <w:t xml:space="preserve">FY16 </w:t>
            </w:r>
            <w:r w:rsidR="006154E3" w:rsidRPr="00BB20BA">
              <w:rPr>
                <w:rFonts w:ascii="Arial Narrow" w:hAnsi="Arial Narrow"/>
              </w:rPr>
              <w:t xml:space="preserve">Retain Employment 1 yr. </w:t>
            </w:r>
            <w:r w:rsidR="006154E3" w:rsidRPr="00BB20BA">
              <w:rPr>
                <w:rFonts w:ascii="Arial Narrow" w:hAnsi="Arial Narrow"/>
              </w:rPr>
              <w:br/>
              <w:t>AND maintain stable housing</w:t>
            </w:r>
          </w:p>
        </w:tc>
        <w:tc>
          <w:tcPr>
            <w:tcW w:w="1560" w:type="dxa"/>
            <w:tcBorders>
              <w:top w:val="nil"/>
              <w:left w:val="nil"/>
              <w:bottom w:val="single" w:sz="4" w:space="0" w:color="auto"/>
              <w:right w:val="single" w:sz="4" w:space="0" w:color="auto"/>
            </w:tcBorders>
            <w:shd w:val="clear" w:color="auto" w:fill="auto"/>
            <w:noWrap/>
            <w:vAlign w:val="center"/>
            <w:hideMark/>
          </w:tcPr>
          <w:p w:rsidR="006154E3" w:rsidRPr="00BB20BA" w:rsidRDefault="006154E3" w:rsidP="006154E3">
            <w:pPr>
              <w:jc w:val="center"/>
              <w:rPr>
                <w:rFonts w:ascii="Arial Narrow" w:hAnsi="Arial Narrow"/>
                <w:b/>
                <w:bCs/>
              </w:rPr>
            </w:pPr>
            <w:r w:rsidRPr="00BB20BA">
              <w:rPr>
                <w:rFonts w:ascii="Arial Narrow" w:hAnsi="Arial Narrow"/>
                <w:b/>
                <w:bCs/>
              </w:rPr>
              <w:t>50%</w:t>
            </w:r>
          </w:p>
        </w:tc>
        <w:tc>
          <w:tcPr>
            <w:tcW w:w="2615" w:type="dxa"/>
            <w:tcBorders>
              <w:top w:val="nil"/>
              <w:left w:val="nil"/>
              <w:bottom w:val="single" w:sz="4" w:space="0" w:color="auto"/>
              <w:right w:val="single" w:sz="4" w:space="0" w:color="auto"/>
            </w:tcBorders>
          </w:tcPr>
          <w:p w:rsidR="006154E3" w:rsidRPr="00BB20BA" w:rsidRDefault="00C23737" w:rsidP="006154E3">
            <w:pPr>
              <w:jc w:val="center"/>
              <w:rPr>
                <w:rFonts w:ascii="Arial Narrow" w:hAnsi="Arial Narrow"/>
                <w:b/>
                <w:bCs/>
              </w:rPr>
            </w:pPr>
            <w:r w:rsidRPr="00BB20BA">
              <w:rPr>
                <w:rFonts w:ascii="Arial Narrow" w:hAnsi="Arial Narrow"/>
                <w:b/>
                <w:bCs/>
              </w:rPr>
              <w:t>64% see breakdown below</w:t>
            </w:r>
          </w:p>
        </w:tc>
      </w:tr>
    </w:tbl>
    <w:p w:rsidR="001D2D2E" w:rsidRPr="00BB20BA" w:rsidRDefault="001D2D2E" w:rsidP="001D2D2E">
      <w:pPr>
        <w:jc w:val="center"/>
        <w:rPr>
          <w:rFonts w:ascii="Arial Narrow" w:hAnsi="Arial Narrow"/>
        </w:rPr>
      </w:pPr>
    </w:p>
    <w:p w:rsidR="003D3294" w:rsidRPr="00BB20BA" w:rsidRDefault="003D3294" w:rsidP="00A92E39">
      <w:pPr>
        <w:rPr>
          <w:rFonts w:ascii="Arial Narrow" w:hAnsi="Arial Narrow"/>
          <w:sz w:val="28"/>
          <w:szCs w:val="28"/>
        </w:rPr>
      </w:pPr>
    </w:p>
    <w:p w:rsidR="00A92E39" w:rsidRPr="00BB20BA" w:rsidRDefault="00330499" w:rsidP="001D2D2E">
      <w:pPr>
        <w:jc w:val="center"/>
        <w:rPr>
          <w:rFonts w:ascii="Arial Narrow" w:hAnsi="Arial Narrow"/>
          <w:b/>
          <w:sz w:val="28"/>
          <w:szCs w:val="28"/>
        </w:rPr>
      </w:pPr>
      <w:r w:rsidRPr="00BB20BA">
        <w:rPr>
          <w:rFonts w:ascii="Arial Narrow" w:hAnsi="Arial Narrow"/>
          <w:b/>
          <w:sz w:val="28"/>
          <w:szCs w:val="28"/>
        </w:rPr>
        <w:t xml:space="preserve">Employment and </w:t>
      </w:r>
      <w:r w:rsidR="00C23737" w:rsidRPr="00BB20BA">
        <w:rPr>
          <w:rFonts w:ascii="Arial Narrow" w:hAnsi="Arial Narrow"/>
          <w:b/>
          <w:sz w:val="28"/>
          <w:szCs w:val="28"/>
        </w:rPr>
        <w:t>Housing Retention Information for FY16:</w:t>
      </w:r>
    </w:p>
    <w:p w:rsidR="00330499" w:rsidRPr="00BB20BA" w:rsidRDefault="00330499" w:rsidP="001D2D2E">
      <w:pPr>
        <w:jc w:val="center"/>
        <w:rPr>
          <w:rFonts w:ascii="Arial Narrow" w:hAnsi="Arial Narrow"/>
          <w:b/>
        </w:rPr>
      </w:pPr>
    </w:p>
    <w:p w:rsidR="00C23737" w:rsidRPr="00BB20BA" w:rsidRDefault="00C23737" w:rsidP="001D2D2E">
      <w:pPr>
        <w:jc w:val="center"/>
        <w:rPr>
          <w:rFonts w:ascii="Arial Narrow" w:hAnsi="Arial Narrow"/>
        </w:rPr>
      </w:pPr>
      <w:r w:rsidRPr="00BB20BA">
        <w:rPr>
          <w:rFonts w:ascii="Arial Narrow" w:hAnsi="Arial Narrow"/>
        </w:rPr>
        <w:t>Of the 216 enrolled in the program for FY16, 158 were in Employment Retention.</w:t>
      </w:r>
    </w:p>
    <w:p w:rsidR="00330499" w:rsidRPr="00BB20BA" w:rsidRDefault="00330499" w:rsidP="00E968EC">
      <w:pPr>
        <w:rPr>
          <w:rFonts w:ascii="Arial Narrow" w:hAnsi="Arial Narrow"/>
          <w:b/>
        </w:rPr>
      </w:pPr>
      <w:r w:rsidRPr="00BB20BA">
        <w:rPr>
          <w:rFonts w:ascii="Arial Narrow" w:hAnsi="Arial Narrow"/>
          <w:b/>
        </w:rPr>
        <w:t xml:space="preserve"> </w:t>
      </w:r>
    </w:p>
    <w:p w:rsidR="00330499" w:rsidRPr="00BB20BA" w:rsidRDefault="00330499" w:rsidP="001D2D2E">
      <w:pPr>
        <w:jc w:val="center"/>
        <w:rPr>
          <w:rFonts w:ascii="Arial Narrow" w:hAnsi="Arial Narrow"/>
          <w:b/>
        </w:rPr>
      </w:pPr>
    </w:p>
    <w:p w:rsidR="00E968EC" w:rsidRPr="00BB20BA" w:rsidRDefault="00E968EC" w:rsidP="00E968EC">
      <w:pPr>
        <w:pStyle w:val="ListParagraph"/>
        <w:rPr>
          <w:rFonts w:ascii="Arial Narrow" w:hAnsi="Arial Narrow"/>
        </w:rPr>
      </w:pPr>
      <w:r w:rsidRPr="00BB20BA">
        <w:rPr>
          <w:rFonts w:ascii="Arial Narrow" w:hAnsi="Arial Narrow"/>
          <w:noProof/>
        </w:rPr>
        <w:drawing>
          <wp:inline distT="0" distB="0" distL="0" distR="0" wp14:anchorId="297AC836" wp14:editId="665F7EDB">
            <wp:extent cx="6181725" cy="3838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3737" w:rsidRPr="00BB20BA" w:rsidRDefault="00C23737" w:rsidP="001D2D2E">
      <w:pPr>
        <w:jc w:val="center"/>
        <w:rPr>
          <w:rFonts w:ascii="Arial Narrow" w:hAnsi="Arial Narrow"/>
          <w:b/>
        </w:rPr>
      </w:pPr>
    </w:p>
    <w:p w:rsidR="00E74781" w:rsidRPr="00BB20BA" w:rsidRDefault="006C6418" w:rsidP="001D2D2E">
      <w:pPr>
        <w:jc w:val="center"/>
        <w:rPr>
          <w:rFonts w:ascii="Arial Narrow" w:hAnsi="Arial Narrow"/>
          <w:b/>
          <w:sz w:val="28"/>
          <w:szCs w:val="28"/>
        </w:rPr>
      </w:pPr>
      <w:r w:rsidRPr="00BB20BA">
        <w:rPr>
          <w:rFonts w:ascii="Arial Narrow" w:hAnsi="Arial Narrow"/>
          <w:b/>
          <w:sz w:val="28"/>
          <w:szCs w:val="28"/>
        </w:rPr>
        <w:t>Success Story:</w:t>
      </w:r>
    </w:p>
    <w:p w:rsidR="00EA7E14" w:rsidRDefault="00EA7E14" w:rsidP="001D2D2E">
      <w:pPr>
        <w:jc w:val="center"/>
        <w:rPr>
          <w:rFonts w:ascii="Arial Narrow" w:hAnsi="Arial Narrow"/>
          <w:b/>
        </w:rPr>
        <w:sectPr w:rsidR="00EA7E14" w:rsidSect="001D2D2E">
          <w:footerReference w:type="default" r:id="rId11"/>
          <w:pgSz w:w="12240" w:h="15840"/>
          <w:pgMar w:top="720" w:right="720" w:bottom="720" w:left="720" w:header="720" w:footer="720" w:gutter="0"/>
          <w:cols w:space="720"/>
          <w:docGrid w:linePitch="360"/>
        </w:sectPr>
      </w:pPr>
    </w:p>
    <w:p w:rsidR="002212EF" w:rsidRPr="00BB20BA" w:rsidRDefault="002212EF" w:rsidP="001D2D2E">
      <w:pPr>
        <w:jc w:val="center"/>
        <w:rPr>
          <w:rFonts w:ascii="Arial Narrow" w:hAnsi="Arial Narrow"/>
          <w:b/>
        </w:rPr>
      </w:pPr>
    </w:p>
    <w:p w:rsidR="00D24DBE" w:rsidRDefault="00D24DBE" w:rsidP="00AF7C4A">
      <w:pPr>
        <w:ind w:firstLine="720"/>
        <w:rPr>
          <w:rFonts w:ascii="Arial Narrow" w:hAnsi="Arial Narrow" w:cs="Segoe UI"/>
          <w:color w:val="454545"/>
          <w:szCs w:val="27"/>
        </w:rPr>
      </w:pPr>
    </w:p>
    <w:p w:rsidR="002A318F" w:rsidRDefault="003D29AA" w:rsidP="00D24DBE">
      <w:pPr>
        <w:ind w:firstLine="720"/>
        <w:rPr>
          <w:rFonts w:ascii="Arial Narrow" w:hAnsi="Arial Narrow" w:cs="Segoe UI"/>
          <w:color w:val="454545"/>
          <w:szCs w:val="27"/>
        </w:rPr>
      </w:pPr>
      <w:r>
        <w:rPr>
          <w:rFonts w:ascii="Arial Narrow" w:hAnsi="Arial Narrow" w:cs="Segoe UI"/>
          <w:color w:val="454545"/>
          <w:szCs w:val="27"/>
        </w:rPr>
        <w:t xml:space="preserve">Yolanda moved from Florida to Massachusetts with her two young daughters to be close to her older children. She received help from the </w:t>
      </w:r>
      <w:proofErr w:type="spellStart"/>
      <w:r>
        <w:rPr>
          <w:rFonts w:ascii="Arial Narrow" w:hAnsi="Arial Narrow" w:cs="Segoe UI"/>
          <w:color w:val="454545"/>
          <w:szCs w:val="27"/>
        </w:rPr>
        <w:t>HomeBase</w:t>
      </w:r>
      <w:proofErr w:type="spellEnd"/>
      <w:r>
        <w:rPr>
          <w:rFonts w:ascii="Arial Narrow" w:hAnsi="Arial Narrow" w:cs="Segoe UI"/>
          <w:color w:val="454545"/>
          <w:szCs w:val="27"/>
        </w:rPr>
        <w:t xml:space="preserve"> program in getting i</w:t>
      </w:r>
      <w:r w:rsidR="002A318F">
        <w:rPr>
          <w:rFonts w:ascii="Arial Narrow" w:hAnsi="Arial Narrow" w:cs="Segoe UI"/>
          <w:color w:val="454545"/>
          <w:szCs w:val="27"/>
        </w:rPr>
        <w:t>nto an apartment in Springfield and</w:t>
      </w:r>
      <w:r>
        <w:rPr>
          <w:rFonts w:ascii="Arial Narrow" w:hAnsi="Arial Narrow" w:cs="Segoe UI"/>
          <w:color w:val="454545"/>
          <w:szCs w:val="27"/>
        </w:rPr>
        <w:t xml:space="preserve"> was referred to Secure Jobs in December 2015 by her stabilization worker</w:t>
      </w:r>
      <w:r w:rsidR="00AF7C4A">
        <w:rPr>
          <w:rFonts w:ascii="Arial Narrow" w:hAnsi="Arial Narrow" w:cs="Segoe UI"/>
          <w:color w:val="454545"/>
          <w:szCs w:val="27"/>
        </w:rPr>
        <w:t xml:space="preserve">. Yolanda needed </w:t>
      </w:r>
      <w:r>
        <w:rPr>
          <w:rFonts w:ascii="Arial Narrow" w:hAnsi="Arial Narrow" w:cs="Segoe UI"/>
          <w:color w:val="454545"/>
          <w:szCs w:val="27"/>
        </w:rPr>
        <w:t xml:space="preserve">help in formatting her resume and getting a jump start on her job search. She enrolled her daughters in school </w:t>
      </w:r>
      <w:r w:rsidR="002A318F">
        <w:rPr>
          <w:rFonts w:ascii="Arial Narrow" w:hAnsi="Arial Narrow" w:cs="Segoe UI"/>
          <w:color w:val="454545"/>
          <w:szCs w:val="27"/>
        </w:rPr>
        <w:t xml:space="preserve">in Springfield hoping the change wouldn’t disrupt her daughters’ schooling too much. She began meeting one on one with her Employment Specialist to practice her mock interview skills, apply for jobs, and sharpen her soft skills. Within two month of working with Secure Jobs, Yolanda had gotten employed with a local human service agency as a </w:t>
      </w:r>
      <w:r w:rsidR="00D24DBE">
        <w:rPr>
          <w:rFonts w:ascii="Arial Narrow" w:hAnsi="Arial Narrow" w:cs="Segoe UI"/>
          <w:color w:val="454545"/>
          <w:szCs w:val="27"/>
        </w:rPr>
        <w:t xml:space="preserve">full time </w:t>
      </w:r>
      <w:r w:rsidR="002A318F">
        <w:rPr>
          <w:rFonts w:ascii="Arial Narrow" w:hAnsi="Arial Narrow" w:cs="Segoe UI"/>
          <w:color w:val="454545"/>
          <w:szCs w:val="27"/>
        </w:rPr>
        <w:t>peer support worker</w:t>
      </w:r>
      <w:r w:rsidR="00D24DBE">
        <w:rPr>
          <w:rFonts w:ascii="Arial Narrow" w:hAnsi="Arial Narrow" w:cs="Segoe UI"/>
          <w:color w:val="454545"/>
          <w:szCs w:val="27"/>
        </w:rPr>
        <w:t xml:space="preserve"> making $13.00/</w:t>
      </w:r>
      <w:proofErr w:type="spellStart"/>
      <w:r w:rsidR="00D24DBE">
        <w:rPr>
          <w:rFonts w:ascii="Arial Narrow" w:hAnsi="Arial Narrow" w:cs="Segoe UI"/>
          <w:color w:val="454545"/>
          <w:szCs w:val="27"/>
        </w:rPr>
        <w:t>hr</w:t>
      </w:r>
      <w:proofErr w:type="spellEnd"/>
      <w:r w:rsidR="00D24DBE">
        <w:rPr>
          <w:rFonts w:ascii="Arial Narrow" w:hAnsi="Arial Narrow" w:cs="Segoe UI"/>
          <w:color w:val="454545"/>
          <w:szCs w:val="27"/>
        </w:rPr>
        <w:t xml:space="preserve"> with benefits</w:t>
      </w:r>
      <w:r w:rsidR="002A318F">
        <w:rPr>
          <w:rFonts w:ascii="Arial Narrow" w:hAnsi="Arial Narrow" w:cs="Segoe UI"/>
          <w:color w:val="454545"/>
          <w:szCs w:val="27"/>
        </w:rPr>
        <w:t>. Her employer worked with her during this time to get her certification in peer support. Not only was Yolanda raising her two daughters on her own and working full time, she was also attending Saturday classes at Bay Path University. Yolanda began her to see her daughters</w:t>
      </w:r>
      <w:r w:rsidR="00AF7C4A">
        <w:rPr>
          <w:rFonts w:ascii="Arial Narrow" w:hAnsi="Arial Narrow" w:cs="Segoe UI"/>
          <w:color w:val="454545"/>
          <w:szCs w:val="27"/>
        </w:rPr>
        <w:t>’</w:t>
      </w:r>
      <w:r w:rsidR="002A318F">
        <w:rPr>
          <w:rFonts w:ascii="Arial Narrow" w:hAnsi="Arial Narrow" w:cs="Segoe UI"/>
          <w:color w:val="454545"/>
          <w:szCs w:val="27"/>
        </w:rPr>
        <w:t xml:space="preserve"> grades slipping and their behavior starting to become problematic at times. She recently made the decision to move back down to Florida as she felt it was the right decision for her family. Her </w:t>
      </w:r>
      <w:proofErr w:type="spellStart"/>
      <w:r w:rsidR="002A318F">
        <w:rPr>
          <w:rFonts w:ascii="Arial Narrow" w:hAnsi="Arial Narrow" w:cs="Segoe UI"/>
          <w:color w:val="454545"/>
          <w:szCs w:val="27"/>
        </w:rPr>
        <w:t>HAPHousing</w:t>
      </w:r>
      <w:proofErr w:type="spellEnd"/>
      <w:r w:rsidR="002A318F">
        <w:rPr>
          <w:rFonts w:ascii="Arial Narrow" w:hAnsi="Arial Narrow" w:cs="Segoe UI"/>
          <w:color w:val="454545"/>
          <w:szCs w:val="27"/>
        </w:rPr>
        <w:t xml:space="preserve"> Employment Specialist worked with her on securing a </w:t>
      </w:r>
      <w:r w:rsidR="00D24DBE">
        <w:rPr>
          <w:rFonts w:ascii="Arial Narrow" w:hAnsi="Arial Narrow" w:cs="Segoe UI"/>
          <w:color w:val="454545"/>
          <w:szCs w:val="27"/>
        </w:rPr>
        <w:t xml:space="preserve">full time </w:t>
      </w:r>
      <w:r w:rsidR="002A318F">
        <w:rPr>
          <w:rFonts w:ascii="Arial Narrow" w:hAnsi="Arial Narrow" w:cs="Segoe UI"/>
          <w:color w:val="454545"/>
          <w:szCs w:val="27"/>
        </w:rPr>
        <w:t xml:space="preserve">job in Florida </w:t>
      </w:r>
      <w:r w:rsidR="00D24DBE">
        <w:rPr>
          <w:rFonts w:ascii="Arial Narrow" w:hAnsi="Arial Narrow" w:cs="Segoe UI"/>
          <w:color w:val="454545"/>
          <w:szCs w:val="27"/>
        </w:rPr>
        <w:t>making $13.00/</w:t>
      </w:r>
      <w:proofErr w:type="spellStart"/>
      <w:r w:rsidR="00D24DBE">
        <w:rPr>
          <w:rFonts w:ascii="Arial Narrow" w:hAnsi="Arial Narrow" w:cs="Segoe UI"/>
          <w:color w:val="454545"/>
          <w:szCs w:val="27"/>
        </w:rPr>
        <w:t>hr</w:t>
      </w:r>
      <w:proofErr w:type="spellEnd"/>
      <w:r w:rsidR="00D24DBE">
        <w:rPr>
          <w:rFonts w:ascii="Arial Narrow" w:hAnsi="Arial Narrow" w:cs="Segoe UI"/>
          <w:color w:val="454545"/>
          <w:szCs w:val="27"/>
        </w:rPr>
        <w:t xml:space="preserve"> ($5.00/</w:t>
      </w:r>
      <w:proofErr w:type="spellStart"/>
      <w:r w:rsidR="00D24DBE">
        <w:rPr>
          <w:rFonts w:ascii="Arial Narrow" w:hAnsi="Arial Narrow" w:cs="Segoe UI"/>
          <w:color w:val="454545"/>
          <w:szCs w:val="27"/>
        </w:rPr>
        <w:t>hr</w:t>
      </w:r>
      <w:proofErr w:type="spellEnd"/>
      <w:r w:rsidR="00D24DBE">
        <w:rPr>
          <w:rFonts w:ascii="Arial Narrow" w:hAnsi="Arial Narrow" w:cs="Segoe UI"/>
          <w:color w:val="454545"/>
          <w:szCs w:val="27"/>
        </w:rPr>
        <w:t xml:space="preserve"> more than Florida’s minimum wage of $8.05) with benefits </w:t>
      </w:r>
      <w:r w:rsidR="002A318F">
        <w:rPr>
          <w:rFonts w:ascii="Arial Narrow" w:hAnsi="Arial Narrow" w:cs="Segoe UI"/>
          <w:color w:val="454545"/>
          <w:szCs w:val="27"/>
        </w:rPr>
        <w:t>and HAP was able to assist her financially in her move south. She</w:t>
      </w:r>
      <w:r w:rsidR="00AF7C4A">
        <w:rPr>
          <w:rFonts w:ascii="Arial Narrow" w:hAnsi="Arial Narrow" w:cs="Segoe UI"/>
          <w:color w:val="454545"/>
          <w:szCs w:val="27"/>
        </w:rPr>
        <w:t xml:space="preserve"> is grateful that she was able to make the right decision for her family thanks to the support she received from her stabilization worker and the Secure Jobs team. </w:t>
      </w:r>
    </w:p>
    <w:p w:rsidR="00D24DBE" w:rsidRDefault="00D24DBE" w:rsidP="00AF7C4A">
      <w:pPr>
        <w:rPr>
          <w:rFonts w:ascii="Arial Narrow" w:hAnsi="Arial Narrow" w:cs="Segoe UI"/>
          <w:color w:val="454545"/>
          <w:szCs w:val="27"/>
        </w:rPr>
        <w:sectPr w:rsidR="00D24DBE" w:rsidSect="00D24DBE">
          <w:type w:val="continuous"/>
          <w:pgSz w:w="12240" w:h="15840"/>
          <w:pgMar w:top="720" w:right="720" w:bottom="720" w:left="720" w:header="720" w:footer="720" w:gutter="0"/>
          <w:cols w:space="720"/>
          <w:docGrid w:linePitch="360"/>
        </w:sectPr>
      </w:pPr>
    </w:p>
    <w:p w:rsidR="00AF7C4A" w:rsidRDefault="00AF7C4A" w:rsidP="00AF7C4A">
      <w:pPr>
        <w:rPr>
          <w:rFonts w:ascii="Arial Narrow" w:hAnsi="Arial Narrow" w:cs="Segoe UI"/>
          <w:color w:val="454545"/>
          <w:szCs w:val="27"/>
        </w:rPr>
      </w:pPr>
    </w:p>
    <w:p w:rsidR="00AF7C4A" w:rsidRDefault="00AF7C4A" w:rsidP="00AF7C4A">
      <w:pPr>
        <w:rPr>
          <w:rFonts w:ascii="Arial Narrow" w:hAnsi="Arial Narrow" w:cs="Segoe UI"/>
          <w:color w:val="454545"/>
          <w:szCs w:val="27"/>
        </w:rPr>
      </w:pPr>
    </w:p>
    <w:p w:rsidR="00AF7C4A" w:rsidRDefault="00AF7C4A" w:rsidP="00AF7C4A">
      <w:pPr>
        <w:rPr>
          <w:rFonts w:ascii="Arial Narrow" w:hAnsi="Arial Narrow" w:cs="Segoe UI"/>
          <w:color w:val="454545"/>
          <w:szCs w:val="27"/>
        </w:rPr>
      </w:pPr>
    </w:p>
    <w:p w:rsidR="00EA7E14" w:rsidRDefault="00EA7E14" w:rsidP="00EA7E14">
      <w:pPr>
        <w:ind w:firstLine="720"/>
        <w:jc w:val="center"/>
        <w:rPr>
          <w:rFonts w:ascii="Arial Narrow" w:hAnsi="Arial Narrow" w:cs="Segoe UI"/>
          <w:color w:val="454545"/>
          <w:szCs w:val="27"/>
        </w:rPr>
      </w:pPr>
    </w:p>
    <w:p w:rsidR="00EA7E14" w:rsidRDefault="00EA7E14" w:rsidP="00EA7E14">
      <w:pPr>
        <w:ind w:firstLine="720"/>
        <w:jc w:val="center"/>
        <w:rPr>
          <w:rFonts w:ascii="Arial Narrow" w:hAnsi="Arial Narrow" w:cs="Segoe UI"/>
          <w:color w:val="454545"/>
          <w:szCs w:val="27"/>
        </w:rPr>
      </w:pPr>
    </w:p>
    <w:p w:rsidR="00EA7E14" w:rsidRDefault="00EA7E14" w:rsidP="00EA7E14">
      <w:pPr>
        <w:ind w:firstLine="720"/>
        <w:jc w:val="center"/>
        <w:rPr>
          <w:rFonts w:ascii="Arial Narrow" w:hAnsi="Arial Narrow" w:cs="Segoe UI"/>
          <w:color w:val="454545"/>
          <w:szCs w:val="27"/>
        </w:rPr>
      </w:pPr>
    </w:p>
    <w:p w:rsidR="00EA7E14" w:rsidRDefault="00EA7E14" w:rsidP="00EA7E14">
      <w:pPr>
        <w:ind w:firstLine="720"/>
        <w:jc w:val="center"/>
        <w:rPr>
          <w:rFonts w:ascii="Arial Narrow" w:hAnsi="Arial Narrow" w:cs="Segoe UI"/>
          <w:color w:val="454545"/>
          <w:szCs w:val="27"/>
        </w:rPr>
      </w:pPr>
    </w:p>
    <w:p w:rsidR="00EA7E14" w:rsidRDefault="00EA7E14" w:rsidP="00EA7E14">
      <w:pPr>
        <w:ind w:firstLine="720"/>
        <w:jc w:val="center"/>
        <w:rPr>
          <w:rFonts w:ascii="Arial Narrow" w:hAnsi="Arial Narrow" w:cs="Segoe UI"/>
          <w:color w:val="454545"/>
          <w:szCs w:val="27"/>
        </w:rPr>
      </w:pPr>
    </w:p>
    <w:p w:rsidR="00EA7E14" w:rsidRDefault="00EA7E14" w:rsidP="00EA7E14">
      <w:pPr>
        <w:ind w:firstLine="720"/>
        <w:jc w:val="center"/>
        <w:rPr>
          <w:rFonts w:ascii="Arial Narrow" w:hAnsi="Arial Narrow" w:cs="Segoe UI"/>
          <w:color w:val="454545"/>
          <w:szCs w:val="27"/>
        </w:rPr>
      </w:pPr>
    </w:p>
    <w:p w:rsidR="00EA7E14" w:rsidRPr="00915F5B" w:rsidRDefault="00EA7E14" w:rsidP="00D24DBE">
      <w:pPr>
        <w:jc w:val="both"/>
        <w:rPr>
          <w:rFonts w:ascii="Arial Narrow" w:hAnsi="Arial Narrow"/>
        </w:rPr>
      </w:pPr>
    </w:p>
    <w:sectPr w:rsidR="00EA7E14" w:rsidRPr="00915F5B" w:rsidSect="00EA7E1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838" w:rsidRDefault="00AB1838" w:rsidP="00F97130">
      <w:r>
        <w:separator/>
      </w:r>
    </w:p>
  </w:endnote>
  <w:endnote w:type="continuationSeparator" w:id="0">
    <w:p w:rsidR="00AB1838" w:rsidRDefault="00AB1838" w:rsidP="00F9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30" w:rsidRPr="00F97130" w:rsidRDefault="00F97130">
    <w:pPr>
      <w:pStyle w:val="Footer"/>
      <w:rPr>
        <w:sz w:val="16"/>
        <w:szCs w:val="16"/>
      </w:rPr>
    </w:pPr>
    <w:r w:rsidRPr="00F97130">
      <w:rPr>
        <w:sz w:val="16"/>
        <w:szCs w:val="16"/>
      </w:rPr>
      <w:t xml:space="preserve">Updated </w:t>
    </w:r>
    <w:r w:rsidR="00E76A66">
      <w:rPr>
        <w:sz w:val="16"/>
        <w:szCs w:val="16"/>
      </w:rPr>
      <w:t>12/5</w:t>
    </w:r>
    <w:r w:rsidRPr="00F97130">
      <w:rPr>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838" w:rsidRDefault="00AB1838" w:rsidP="00F97130">
      <w:r>
        <w:separator/>
      </w:r>
    </w:p>
  </w:footnote>
  <w:footnote w:type="continuationSeparator" w:id="0">
    <w:p w:rsidR="00AB1838" w:rsidRDefault="00AB1838" w:rsidP="00F97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667"/>
    <w:multiLevelType w:val="hybridMultilevel"/>
    <w:tmpl w:val="FA7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124EF"/>
    <w:rsid w:val="00023B62"/>
    <w:rsid w:val="00026BA4"/>
    <w:rsid w:val="00047129"/>
    <w:rsid w:val="00050ACD"/>
    <w:rsid w:val="00057FB0"/>
    <w:rsid w:val="0006726D"/>
    <w:rsid w:val="000F0D93"/>
    <w:rsid w:val="00105412"/>
    <w:rsid w:val="00125990"/>
    <w:rsid w:val="001A2291"/>
    <w:rsid w:val="001B0DFB"/>
    <w:rsid w:val="001D2D2E"/>
    <w:rsid w:val="002212EF"/>
    <w:rsid w:val="00223936"/>
    <w:rsid w:val="00224229"/>
    <w:rsid w:val="002329CC"/>
    <w:rsid w:val="002628FC"/>
    <w:rsid w:val="002A318F"/>
    <w:rsid w:val="00330499"/>
    <w:rsid w:val="0037707B"/>
    <w:rsid w:val="00377833"/>
    <w:rsid w:val="00382571"/>
    <w:rsid w:val="003D29AA"/>
    <w:rsid w:val="003D3294"/>
    <w:rsid w:val="003F31F7"/>
    <w:rsid w:val="00446A44"/>
    <w:rsid w:val="00460686"/>
    <w:rsid w:val="004B3B3F"/>
    <w:rsid w:val="004E0DCC"/>
    <w:rsid w:val="00526511"/>
    <w:rsid w:val="00541DC6"/>
    <w:rsid w:val="005678FA"/>
    <w:rsid w:val="00575972"/>
    <w:rsid w:val="006067EC"/>
    <w:rsid w:val="00607EAA"/>
    <w:rsid w:val="006154E3"/>
    <w:rsid w:val="006821CB"/>
    <w:rsid w:val="006A3B33"/>
    <w:rsid w:val="006C6418"/>
    <w:rsid w:val="006D7CAF"/>
    <w:rsid w:val="007510A8"/>
    <w:rsid w:val="0077234E"/>
    <w:rsid w:val="00773C5C"/>
    <w:rsid w:val="00786B2B"/>
    <w:rsid w:val="00793851"/>
    <w:rsid w:val="007B4DDE"/>
    <w:rsid w:val="007E0A35"/>
    <w:rsid w:val="007E43C0"/>
    <w:rsid w:val="00800835"/>
    <w:rsid w:val="008220A7"/>
    <w:rsid w:val="00825215"/>
    <w:rsid w:val="00840E46"/>
    <w:rsid w:val="00846164"/>
    <w:rsid w:val="00853C4F"/>
    <w:rsid w:val="008A62C7"/>
    <w:rsid w:val="008B0355"/>
    <w:rsid w:val="008B28EB"/>
    <w:rsid w:val="008E4C47"/>
    <w:rsid w:val="008F1E38"/>
    <w:rsid w:val="00915F5B"/>
    <w:rsid w:val="00976D9D"/>
    <w:rsid w:val="009A1255"/>
    <w:rsid w:val="009C7F8A"/>
    <w:rsid w:val="00A02196"/>
    <w:rsid w:val="00A037C1"/>
    <w:rsid w:val="00A92E39"/>
    <w:rsid w:val="00A9560E"/>
    <w:rsid w:val="00AA69AF"/>
    <w:rsid w:val="00AB1838"/>
    <w:rsid w:val="00AB55FF"/>
    <w:rsid w:val="00AC4AA0"/>
    <w:rsid w:val="00AD4FCF"/>
    <w:rsid w:val="00AD6100"/>
    <w:rsid w:val="00AE16E5"/>
    <w:rsid w:val="00AF7C4A"/>
    <w:rsid w:val="00B12607"/>
    <w:rsid w:val="00B169C0"/>
    <w:rsid w:val="00B72760"/>
    <w:rsid w:val="00B95274"/>
    <w:rsid w:val="00BB20BA"/>
    <w:rsid w:val="00BC2EB4"/>
    <w:rsid w:val="00BE433D"/>
    <w:rsid w:val="00C0715B"/>
    <w:rsid w:val="00C23737"/>
    <w:rsid w:val="00C37C0D"/>
    <w:rsid w:val="00C80B97"/>
    <w:rsid w:val="00C86282"/>
    <w:rsid w:val="00D24DBE"/>
    <w:rsid w:val="00D8086E"/>
    <w:rsid w:val="00DA4C31"/>
    <w:rsid w:val="00DD1A8A"/>
    <w:rsid w:val="00E74781"/>
    <w:rsid w:val="00E76A66"/>
    <w:rsid w:val="00E968EC"/>
    <w:rsid w:val="00EA7E14"/>
    <w:rsid w:val="00EB1694"/>
    <w:rsid w:val="00EB5687"/>
    <w:rsid w:val="00EE54C3"/>
    <w:rsid w:val="00F42323"/>
    <w:rsid w:val="00F7538D"/>
    <w:rsid w:val="00F95CF5"/>
    <w:rsid w:val="00F97130"/>
    <w:rsid w:val="00FA0774"/>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t>FY17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Sheet1!$B$2:$B$14</c:f>
              <c:numCache>
                <c:formatCode>General</c:formatCode>
                <c:ptCount val="13"/>
                <c:pt idx="0">
                  <c:v>3.5</c:v>
                </c:pt>
                <c:pt idx="1">
                  <c:v>3.5</c:v>
                </c:pt>
                <c:pt idx="2">
                  <c:v>3.5</c:v>
                </c:pt>
                <c:pt idx="3">
                  <c:v>3.5</c:v>
                </c:pt>
                <c:pt idx="4">
                  <c:v>3.5</c:v>
                </c:pt>
                <c:pt idx="5">
                  <c:v>3.5</c:v>
                </c:pt>
                <c:pt idx="6">
                  <c:v>3.5</c:v>
                </c:pt>
                <c:pt idx="7">
                  <c:v>3.5</c:v>
                </c:pt>
                <c:pt idx="8">
                  <c:v>3.5</c:v>
                </c:pt>
                <c:pt idx="9">
                  <c:v>3.5</c:v>
                </c:pt>
                <c:pt idx="10">
                  <c:v>3.5</c:v>
                </c:pt>
                <c:pt idx="11">
                  <c:v>3.5</c:v>
                </c:pt>
                <c:pt idx="12">
                  <c:v>37</c:v>
                </c:pt>
              </c:numCache>
            </c:numRef>
          </c:val>
        </c:ser>
        <c:ser>
          <c:idx val="1"/>
          <c:order val="1"/>
          <c:tx>
            <c:strRef>
              <c:f>Sheet1!$C$1</c:f>
              <c:strCache>
                <c:ptCount val="1"/>
                <c:pt idx="0">
                  <c:v>Placements to Date</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Sheet1!$C$2:$C$14</c:f>
              <c:numCache>
                <c:formatCode>General</c:formatCode>
                <c:ptCount val="13"/>
                <c:pt idx="0">
                  <c:v>7</c:v>
                </c:pt>
                <c:pt idx="1">
                  <c:v>15</c:v>
                </c:pt>
                <c:pt idx="2">
                  <c:v>10</c:v>
                </c:pt>
                <c:pt idx="3">
                  <c:v>9</c:v>
                </c:pt>
                <c:pt idx="4">
                  <c:v>8</c:v>
                </c:pt>
                <c:pt idx="5">
                  <c:v>0</c:v>
                </c:pt>
                <c:pt idx="6">
                  <c:v>0</c:v>
                </c:pt>
                <c:pt idx="7">
                  <c:v>0</c:v>
                </c:pt>
                <c:pt idx="8">
                  <c:v>0</c:v>
                </c:pt>
                <c:pt idx="9">
                  <c:v>0</c:v>
                </c:pt>
                <c:pt idx="10">
                  <c:v>0</c:v>
                </c:pt>
                <c:pt idx="11">
                  <c:v>0</c:v>
                </c:pt>
                <c:pt idx="12">
                  <c:v>49</c:v>
                </c:pt>
              </c:numCache>
            </c:numRef>
          </c:val>
        </c:ser>
        <c:dLbls>
          <c:showLegendKey val="0"/>
          <c:showVal val="0"/>
          <c:showCatName val="0"/>
          <c:showSerName val="0"/>
          <c:showPercent val="0"/>
          <c:showBubbleSize val="0"/>
        </c:dLbls>
        <c:gapWidth val="150"/>
        <c:axId val="135870336"/>
        <c:axId val="135871872"/>
      </c:barChart>
      <c:catAx>
        <c:axId val="135870336"/>
        <c:scaling>
          <c:orientation val="minMax"/>
        </c:scaling>
        <c:delete val="0"/>
        <c:axPos val="b"/>
        <c:majorTickMark val="out"/>
        <c:minorTickMark val="none"/>
        <c:tickLblPos val="nextTo"/>
        <c:crossAx val="135871872"/>
        <c:crosses val="autoZero"/>
        <c:auto val="1"/>
        <c:lblAlgn val="ctr"/>
        <c:lblOffset val="100"/>
        <c:noMultiLvlLbl val="0"/>
      </c:catAx>
      <c:valAx>
        <c:axId val="135871872"/>
        <c:scaling>
          <c:orientation val="minMax"/>
        </c:scaling>
        <c:delete val="0"/>
        <c:axPos val="l"/>
        <c:majorGridlines/>
        <c:numFmt formatCode="General" sourceLinked="1"/>
        <c:majorTickMark val="out"/>
        <c:minorTickMark val="none"/>
        <c:tickLblPos val="nextTo"/>
        <c:crossAx val="1358703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a:latin typeface="Arial Narrow" panose="020B0606020202030204" pitchFamily="34" charset="0"/>
            </a:defRPr>
          </a:pPr>
          <a:endParaRPr lang="en-US"/>
        </a:p>
      </c:txPr>
    </c:title>
    <c:autoTitleDeleted val="0"/>
    <c:plotArea>
      <c:layout/>
      <c:pieChart>
        <c:varyColors val="1"/>
        <c:ser>
          <c:idx val="0"/>
          <c:order val="0"/>
          <c:tx>
            <c:strRef>
              <c:f>Sheet1!$B$1</c:f>
              <c:strCache>
                <c:ptCount val="1"/>
                <c:pt idx="0">
                  <c:v>Housing Retention Data FY16</c:v>
                </c:pt>
              </c:strCache>
            </c:strRef>
          </c:tx>
          <c:dLbls>
            <c:txPr>
              <a:bodyPr/>
              <a:lstStyle/>
              <a:p>
                <a:pPr>
                  <a:defRPr>
                    <a:latin typeface="Arial Narrow" panose="020B0606020202030204" pitchFamily="34" charset="0"/>
                  </a:defRPr>
                </a:pPr>
                <a:endParaRPr lang="en-US"/>
              </a:p>
            </c:txPr>
            <c:showLegendKey val="0"/>
            <c:showVal val="0"/>
            <c:showCatName val="0"/>
            <c:showSerName val="0"/>
            <c:showPercent val="1"/>
            <c:showBubbleSize val="0"/>
            <c:showLeaderLines val="1"/>
          </c:dLbls>
          <c:cat>
            <c:strRef>
              <c:f>Sheet1!$A$2:$A$8</c:f>
              <c:strCache>
                <c:ptCount val="7"/>
                <c:pt idx="0">
                  <c:v>Moved from HB unit to Market Rate Unit</c:v>
                </c:pt>
                <c:pt idx="1">
                  <c:v>Moved from Shelter to own unit with HB</c:v>
                </c:pt>
                <c:pt idx="2">
                  <c:v>Moved from Shelter to HB unit to Market Rate Unit</c:v>
                </c:pt>
                <c:pt idx="3">
                  <c:v>Remained in HB unit</c:v>
                </c:pt>
                <c:pt idx="4">
                  <c:v>Remained in Low Income Unit</c:v>
                </c:pt>
                <c:pt idx="5">
                  <c:v>Remain in Shelter looking for unit</c:v>
                </c:pt>
                <c:pt idx="6">
                  <c:v>Returned to shelter from HB unit</c:v>
                </c:pt>
              </c:strCache>
            </c:strRef>
          </c:cat>
          <c:val>
            <c:numRef>
              <c:f>Sheet1!$B$2:$B$8</c:f>
              <c:numCache>
                <c:formatCode>General</c:formatCode>
                <c:ptCount val="7"/>
                <c:pt idx="0">
                  <c:v>41</c:v>
                </c:pt>
                <c:pt idx="1">
                  <c:v>37</c:v>
                </c:pt>
                <c:pt idx="2">
                  <c:v>4</c:v>
                </c:pt>
                <c:pt idx="3">
                  <c:v>14</c:v>
                </c:pt>
                <c:pt idx="4">
                  <c:v>5</c:v>
                </c:pt>
                <c:pt idx="5">
                  <c:v>56</c:v>
                </c:pt>
                <c:pt idx="6">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608572040975616"/>
          <c:y val="0.19400897468461603"/>
          <c:w val="0.37104319587170248"/>
          <c:h val="0.7100963248080342"/>
        </c:manualLayout>
      </c:layout>
      <c:overlay val="0"/>
      <c:txPr>
        <a:bodyPr/>
        <a:lstStyle/>
        <a:p>
          <a:pPr>
            <a:defRPr sz="1100">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Maegan Pedemonti</cp:lastModifiedBy>
  <cp:revision>2</cp:revision>
  <cp:lastPrinted>2016-12-07T14:48:00Z</cp:lastPrinted>
  <dcterms:created xsi:type="dcterms:W3CDTF">2016-12-08T23:52:00Z</dcterms:created>
  <dcterms:modified xsi:type="dcterms:W3CDTF">2016-12-08T23:52:00Z</dcterms:modified>
</cp:coreProperties>
</file>