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E94" w:rsidRPr="0093223F" w:rsidRDefault="0093223F" w:rsidP="003D526B">
      <w:pPr>
        <w:spacing w:after="0"/>
        <w:rPr>
          <w:b/>
          <w:sz w:val="28"/>
          <w:szCs w:val="28"/>
        </w:rPr>
      </w:pPr>
      <w:r w:rsidRPr="0093223F">
        <w:rPr>
          <w:b/>
          <w:sz w:val="28"/>
          <w:szCs w:val="28"/>
        </w:rPr>
        <w:t>BUILT FOR ZERO – SPRINGFIELD/HAMPDEN COUNTY COC</w:t>
      </w:r>
    </w:p>
    <w:p w:rsidR="0093223F" w:rsidRDefault="0093223F">
      <w:r>
        <w:t>May – August 2017</w:t>
      </w:r>
    </w:p>
    <w:p w:rsidR="0093223F" w:rsidRDefault="0093223F">
      <w:r>
        <w:t xml:space="preserve">GOAL: Reduce number of people on </w:t>
      </w:r>
      <w:proofErr w:type="gramStart"/>
      <w:r>
        <w:t>Chronic</w:t>
      </w:r>
      <w:proofErr w:type="gramEnd"/>
      <w:r>
        <w:t xml:space="preserve"> by-name list by </w:t>
      </w:r>
      <w:r w:rsidRPr="0093223F">
        <w:rPr>
          <w:b/>
        </w:rPr>
        <w:t>47%</w:t>
      </w:r>
      <w:r>
        <w:t>.</w:t>
      </w:r>
    </w:p>
    <w:p w:rsidR="0093223F" w:rsidRDefault="0093223F">
      <w:r>
        <w:t xml:space="preserve">RESULT: Number reduced by </w:t>
      </w:r>
      <w:r w:rsidRPr="0093223F">
        <w:rPr>
          <w:b/>
        </w:rPr>
        <w:t>20%</w:t>
      </w:r>
      <w:r>
        <w:t>.</w:t>
      </w:r>
    </w:p>
    <w:p w:rsidR="0093223F" w:rsidRDefault="0093223F">
      <w:r>
        <w:rPr>
          <w:noProof/>
        </w:rPr>
        <w:drawing>
          <wp:inline distT="0" distB="0" distL="0" distR="0" wp14:anchorId="1234471A" wp14:editId="7A986F3B">
            <wp:extent cx="5874589" cy="2820837"/>
            <wp:effectExtent l="0" t="0" r="12065" b="1778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93223F" w:rsidRDefault="0093223F">
      <w:r>
        <w:t>The CoC has housed 44 chronically homeless individuals since January 2017.</w:t>
      </w:r>
    </w:p>
    <w:p w:rsidR="003D526B" w:rsidRDefault="0093223F">
      <w:r>
        <w:t xml:space="preserve">Challenge: </w:t>
      </w:r>
      <w:proofErr w:type="gramStart"/>
      <w:r>
        <w:t>the number of newly-identified chronic individuals – 78 individuals have</w:t>
      </w:r>
      <w:proofErr w:type="gramEnd"/>
      <w:r>
        <w:t xml:space="preserve"> been added to the list since January 2017.</w:t>
      </w:r>
    </w:p>
    <w:p w:rsidR="0093223F" w:rsidRDefault="0093223F">
      <w:bookmarkStart w:id="0" w:name="_GoBack"/>
      <w:r>
        <w:rPr>
          <w:noProof/>
        </w:rPr>
        <w:drawing>
          <wp:inline distT="0" distB="0" distL="0" distR="0" wp14:anchorId="718A4FC7" wp14:editId="069A3856">
            <wp:extent cx="5788325" cy="3105509"/>
            <wp:effectExtent l="0" t="0" r="22225" b="1905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bookmarkEnd w:id="0"/>
    </w:p>
    <w:sectPr w:rsidR="009322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23F"/>
    <w:rsid w:val="00337ABF"/>
    <w:rsid w:val="003D526B"/>
    <w:rsid w:val="0093223F"/>
    <w:rsid w:val="00CD5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22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22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22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22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Chronic Housing Placements 2017</a:t>
            </a:r>
          </a:p>
        </c:rich>
      </c:tx>
      <c:overlay val="1"/>
    </c:title>
    <c:autoTitleDeleted val="0"/>
    <c:plotArea>
      <c:layout/>
      <c:lineChart>
        <c:grouping val="standard"/>
        <c:varyColors val="0"/>
        <c:ser>
          <c:idx val="0"/>
          <c:order val="0"/>
          <c:marker>
            <c:symbol val="none"/>
          </c:marker>
          <c:trendline>
            <c:trendlineType val="linear"/>
            <c:dispRSqr val="0"/>
            <c:dispEq val="0"/>
          </c:trendline>
          <c:cat>
            <c:strRef>
              <c:f>Sheet2!$B$4:$B$12</c:f>
              <c:strCache>
                <c:ptCount val="9"/>
                <c:pt idx="0">
                  <c:v>Jan</c:v>
                </c:pt>
                <c:pt idx="1">
                  <c:v>Feb</c:v>
                </c:pt>
                <c:pt idx="2">
                  <c:v>Mar</c:v>
                </c:pt>
                <c:pt idx="3">
                  <c:v>Apr</c:v>
                </c:pt>
                <c:pt idx="4">
                  <c:v>May</c:v>
                </c:pt>
                <c:pt idx="5">
                  <c:v>June</c:v>
                </c:pt>
                <c:pt idx="6">
                  <c:v>July</c:v>
                </c:pt>
                <c:pt idx="7">
                  <c:v>Aug</c:v>
                </c:pt>
                <c:pt idx="8">
                  <c:v>Sept</c:v>
                </c:pt>
              </c:strCache>
            </c:strRef>
          </c:cat>
          <c:val>
            <c:numRef>
              <c:f>Sheet2!$C$4:$C$12</c:f>
              <c:numCache>
                <c:formatCode>General</c:formatCode>
                <c:ptCount val="9"/>
                <c:pt idx="0">
                  <c:v>3</c:v>
                </c:pt>
                <c:pt idx="1">
                  <c:v>3</c:v>
                </c:pt>
                <c:pt idx="2">
                  <c:v>6</c:v>
                </c:pt>
                <c:pt idx="3">
                  <c:v>1</c:v>
                </c:pt>
                <c:pt idx="4">
                  <c:v>2</c:v>
                </c:pt>
                <c:pt idx="5">
                  <c:v>10</c:v>
                </c:pt>
                <c:pt idx="6">
                  <c:v>3</c:v>
                </c:pt>
                <c:pt idx="7">
                  <c:v>7</c:v>
                </c:pt>
                <c:pt idx="8">
                  <c:v>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13687168"/>
        <c:axId val="118584064"/>
      </c:lineChart>
      <c:catAx>
        <c:axId val="113687168"/>
        <c:scaling>
          <c:orientation val="minMax"/>
        </c:scaling>
        <c:delete val="0"/>
        <c:axPos val="b"/>
        <c:majorTickMark val="out"/>
        <c:minorTickMark val="none"/>
        <c:tickLblPos val="nextTo"/>
        <c:crossAx val="118584064"/>
        <c:crosses val="autoZero"/>
        <c:auto val="1"/>
        <c:lblAlgn val="ctr"/>
        <c:lblOffset val="100"/>
        <c:noMultiLvlLbl val="0"/>
      </c:catAx>
      <c:valAx>
        <c:axId val="118584064"/>
        <c:scaling>
          <c:orientation val="minMax"/>
        </c:scaling>
        <c:delete val="0"/>
        <c:axPos val="l"/>
        <c:majorGridlines>
          <c:spPr>
            <a:ln>
              <a:noFill/>
            </a:ln>
          </c:spPr>
        </c:majorGridlines>
        <c:numFmt formatCode="General" sourceLinked="1"/>
        <c:majorTickMark val="out"/>
        <c:minorTickMark val="none"/>
        <c:tickLblPos val="nextTo"/>
        <c:crossAx val="113687168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 sz="1600"/>
              <a:t>Where New Chronic Homeless Are Identified - </a:t>
            </a:r>
          </a:p>
          <a:p>
            <a:pPr>
              <a:defRPr/>
            </a:pPr>
            <a:r>
              <a:rPr lang="en-US" sz="1600"/>
              <a:t>April-Sept 2017</a:t>
            </a: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0.33994929448501943"/>
          <c:y val="0.32045054184177896"/>
          <c:w val="0.32891311389737099"/>
          <c:h val="0.6130574366207161"/>
        </c:manualLayout>
      </c:layout>
      <c:pieChart>
        <c:varyColors val="1"/>
        <c:ser>
          <c:idx val="0"/>
          <c:order val="0"/>
          <c:dLbls>
            <c:dLbl>
              <c:idx val="1"/>
              <c:layout>
                <c:manualLayout>
                  <c:x val="-0.14268842886327218"/>
                  <c:y val="6.2578771280723616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2"/>
              <c:layout>
                <c:manualLayout>
                  <c:x val="0.10579855643044619"/>
                  <c:y val="-0.17238517060367453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3"/>
              <c:layout>
                <c:manualLayout>
                  <c:x val="-7.7972003499562528E-2"/>
                  <c:y val="0.13753681831437736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</c:dLbl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Ref>
              <c:f>Sheet2!$B$21:$B$25</c:f>
              <c:strCache>
                <c:ptCount val="5"/>
                <c:pt idx="0">
                  <c:v>Where New Chronic Individuals Come From</c:v>
                </c:pt>
                <c:pt idx="1">
                  <c:v>Unsheltered</c:v>
                </c:pt>
                <c:pt idx="2">
                  <c:v>Aged In</c:v>
                </c:pt>
                <c:pt idx="3">
                  <c:v>Episodic-returned to shelter</c:v>
                </c:pt>
                <c:pt idx="4">
                  <c:v>Other</c:v>
                </c:pt>
              </c:strCache>
            </c:strRef>
          </c:cat>
          <c:val>
            <c:numRef>
              <c:f>Sheet2!$C$21:$C$25</c:f>
              <c:numCache>
                <c:formatCode>General</c:formatCode>
                <c:ptCount val="5"/>
                <c:pt idx="1">
                  <c:v>18</c:v>
                </c:pt>
                <c:pt idx="2">
                  <c:v>22</c:v>
                </c:pt>
                <c:pt idx="3">
                  <c:v>4</c:v>
                </c:pt>
                <c:pt idx="4">
                  <c:v>2</c:v>
                </c:pt>
              </c:numCache>
            </c:numRef>
          </c:val>
        </c:ser>
        <c:ser>
          <c:idx val="1"/>
          <c:order val="1"/>
          <c:dLbls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Ref>
              <c:f>Sheet2!$B$21:$B$25</c:f>
              <c:strCache>
                <c:ptCount val="5"/>
                <c:pt idx="0">
                  <c:v>Where New Chronic Individuals Come From</c:v>
                </c:pt>
                <c:pt idx="1">
                  <c:v>Unsheltered</c:v>
                </c:pt>
                <c:pt idx="2">
                  <c:v>Aged In</c:v>
                </c:pt>
                <c:pt idx="3">
                  <c:v>Episodic-returned to shelter</c:v>
                </c:pt>
                <c:pt idx="4">
                  <c:v>Other</c:v>
                </c:pt>
              </c:strCache>
            </c:strRef>
          </c:cat>
          <c:val>
            <c:numRef>
              <c:f>Sheet2!$D$21:$D$25</c:f>
              <c:numCache>
                <c:formatCode>General</c:formatCode>
                <c:ptCount val="5"/>
              </c:numCache>
            </c:numRef>
          </c:val>
        </c:ser>
        <c:ser>
          <c:idx val="2"/>
          <c:order val="2"/>
          <c:dLbls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Ref>
              <c:f>Sheet2!$B$21:$B$25</c:f>
              <c:strCache>
                <c:ptCount val="5"/>
                <c:pt idx="0">
                  <c:v>Where New Chronic Individuals Come From</c:v>
                </c:pt>
                <c:pt idx="1">
                  <c:v>Unsheltered</c:v>
                </c:pt>
                <c:pt idx="2">
                  <c:v>Aged In</c:v>
                </c:pt>
                <c:pt idx="3">
                  <c:v>Episodic-returned to shelter</c:v>
                </c:pt>
                <c:pt idx="4">
                  <c:v>Other</c:v>
                </c:pt>
              </c:strCache>
            </c:strRef>
          </c:cat>
          <c:val>
            <c:numRef>
              <c:f>Sheet2!$E$21:$E$25</c:f>
              <c:numCache>
                <c:formatCode>General</c:formatCode>
                <c:ptCount val="5"/>
              </c:numCache>
            </c:numRef>
          </c:val>
        </c:ser>
        <c:ser>
          <c:idx val="3"/>
          <c:order val="3"/>
          <c:dLbls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Ref>
              <c:f>Sheet2!$B$21:$B$25</c:f>
              <c:strCache>
                <c:ptCount val="5"/>
                <c:pt idx="0">
                  <c:v>Where New Chronic Individuals Come From</c:v>
                </c:pt>
                <c:pt idx="1">
                  <c:v>Unsheltered</c:v>
                </c:pt>
                <c:pt idx="2">
                  <c:v>Aged In</c:v>
                </c:pt>
                <c:pt idx="3">
                  <c:v>Episodic-returned to shelter</c:v>
                </c:pt>
                <c:pt idx="4">
                  <c:v>Other</c:v>
                </c:pt>
              </c:strCache>
            </c:strRef>
          </c:cat>
          <c:val>
            <c:numRef>
              <c:f>Sheet2!$F$21:$F$25</c:f>
              <c:numCache>
                <c:formatCode>General</c:formatCode>
                <c:ptCount val="5"/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Springfield</Company>
  <LinksUpToDate>false</LinksUpToDate>
  <CharactersWithSpaces>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McCafferty, Gerry</dc:creator>
  <cp:lastModifiedBy>McCafferty, Gerry</cp:lastModifiedBy>
  <cp:revision>1</cp:revision>
  <cp:lastPrinted>2017-09-14T14:12:00Z</cp:lastPrinted>
  <dcterms:created xsi:type="dcterms:W3CDTF">2017-09-14T13:53:00Z</dcterms:created>
  <dcterms:modified xsi:type="dcterms:W3CDTF">2017-09-15T13:54:00Z</dcterms:modified>
</cp:coreProperties>
</file>