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959" w:rsidRPr="00623959" w:rsidRDefault="00623959" w:rsidP="00623959">
      <w:pPr>
        <w:spacing w:line="276" w:lineRule="auto"/>
        <w:jc w:val="center"/>
        <w:rPr>
          <w:b/>
        </w:rPr>
      </w:pPr>
      <w:r w:rsidRPr="00623959">
        <w:rPr>
          <w:b/>
        </w:rPr>
        <w:t>Homes for Families</w:t>
      </w:r>
    </w:p>
    <w:p w:rsidR="004625F5" w:rsidRPr="00623959" w:rsidRDefault="00623959" w:rsidP="00623959">
      <w:pPr>
        <w:spacing w:line="276" w:lineRule="auto"/>
        <w:jc w:val="center"/>
        <w:rPr>
          <w:b/>
        </w:rPr>
      </w:pPr>
      <w:r w:rsidRPr="00623959">
        <w:rPr>
          <w:b/>
        </w:rPr>
        <w:t>EA Procurement Discussion Summary Document</w:t>
      </w:r>
    </w:p>
    <w:p w:rsidR="00623959" w:rsidRDefault="00623959" w:rsidP="00623959">
      <w:pPr>
        <w:spacing w:line="240" w:lineRule="auto"/>
        <w:ind w:left="0"/>
        <w:rPr>
          <w:i/>
          <w:sz w:val="20"/>
          <w:szCs w:val="20"/>
        </w:rPr>
      </w:pPr>
      <w:r w:rsidRPr="00623959">
        <w:rPr>
          <w:i/>
          <w:sz w:val="20"/>
          <w:szCs w:val="20"/>
        </w:rPr>
        <w:t>Information has been compiled from input and activities and meetings and convenings from May 2017-May20</w:t>
      </w:r>
      <w:r w:rsidR="00E1301C">
        <w:rPr>
          <w:i/>
          <w:sz w:val="20"/>
          <w:szCs w:val="20"/>
        </w:rPr>
        <w:t>1</w:t>
      </w:r>
      <w:r w:rsidRPr="00623959">
        <w:rPr>
          <w:i/>
          <w:sz w:val="20"/>
          <w:szCs w:val="20"/>
        </w:rPr>
        <w:t>8</w:t>
      </w:r>
      <w:r>
        <w:rPr>
          <w:i/>
          <w:sz w:val="20"/>
          <w:szCs w:val="20"/>
        </w:rPr>
        <w:t>, and sorted into categories for discussion:</w:t>
      </w:r>
    </w:p>
    <w:p w:rsidR="00623959" w:rsidRDefault="00623959" w:rsidP="00623959">
      <w:pPr>
        <w:spacing w:line="240" w:lineRule="auto"/>
        <w:ind w:left="0"/>
        <w:rPr>
          <w:i/>
          <w:sz w:val="20"/>
          <w:szCs w:val="20"/>
        </w:rPr>
      </w:pPr>
    </w:p>
    <w:p w:rsidR="00623959" w:rsidRDefault="00623959" w:rsidP="00623959">
      <w:pPr>
        <w:spacing w:line="240" w:lineRule="auto"/>
        <w:ind w:left="0"/>
        <w:rPr>
          <w:i/>
          <w:sz w:val="20"/>
          <w:szCs w:val="20"/>
        </w:rPr>
      </w:pPr>
    </w:p>
    <w:p w:rsidR="00623959" w:rsidRPr="00623959" w:rsidRDefault="00623959" w:rsidP="00623959">
      <w:pPr>
        <w:spacing w:line="240" w:lineRule="auto"/>
        <w:ind w:left="0"/>
        <w:rPr>
          <w:b/>
          <w:sz w:val="24"/>
          <w:szCs w:val="24"/>
          <w:u w:val="single"/>
        </w:rPr>
      </w:pPr>
      <w:r w:rsidRPr="00623959">
        <w:rPr>
          <w:b/>
          <w:sz w:val="24"/>
          <w:szCs w:val="24"/>
          <w:u w:val="single"/>
        </w:rPr>
        <w:t>Opportunities that the Procurement Presents</w:t>
      </w:r>
    </w:p>
    <w:p w:rsidR="00623959" w:rsidRDefault="00623959" w:rsidP="00623959">
      <w:pPr>
        <w:pStyle w:val="ListParagraph"/>
        <w:numPr>
          <w:ilvl w:val="0"/>
          <w:numId w:val="1"/>
        </w:numPr>
        <w:spacing w:line="240" w:lineRule="auto"/>
      </w:pPr>
      <w:r w:rsidRPr="00623959">
        <w:t xml:space="preserve">Institutionalizing Strategic Housing Funds, </w:t>
      </w:r>
      <w:r>
        <w:t>and front door diversion, and p</w:t>
      </w:r>
      <w:r w:rsidRPr="00623959">
        <w:t>revention</w:t>
      </w:r>
      <w:r w:rsidR="00842927">
        <w:t>; building out coordinated entry systems</w:t>
      </w:r>
      <w:r w:rsidR="00C33DE5">
        <w:t xml:space="preserve"> and support for DHCD front line staff in local offices</w:t>
      </w:r>
    </w:p>
    <w:p w:rsidR="00623959" w:rsidRDefault="00623959" w:rsidP="00623959">
      <w:pPr>
        <w:pStyle w:val="ListParagraph"/>
        <w:numPr>
          <w:ilvl w:val="0"/>
          <w:numId w:val="1"/>
        </w:numPr>
        <w:spacing w:line="240" w:lineRule="auto"/>
      </w:pPr>
      <w:r>
        <w:t xml:space="preserve">Refining Stabilization, including more standardization and clarifying of services and expectations </w:t>
      </w:r>
    </w:p>
    <w:p w:rsidR="00623959" w:rsidRDefault="00623959" w:rsidP="00623959">
      <w:pPr>
        <w:pStyle w:val="ListParagraph"/>
        <w:numPr>
          <w:ilvl w:val="0"/>
          <w:numId w:val="1"/>
        </w:numPr>
        <w:spacing w:line="240" w:lineRule="auto"/>
      </w:pPr>
      <w:r>
        <w:t>Addressing workforce issues – options to buy into state health plans, trainings, shared staffing models</w:t>
      </w:r>
      <w:r w:rsidR="00842927">
        <w:t xml:space="preserve">; salaries </w:t>
      </w:r>
    </w:p>
    <w:p w:rsidR="00842927" w:rsidRDefault="005A3E79" w:rsidP="00623959">
      <w:pPr>
        <w:pStyle w:val="ListParagraph"/>
        <w:numPr>
          <w:ilvl w:val="0"/>
          <w:numId w:val="1"/>
        </w:numPr>
        <w:spacing w:line="240" w:lineRule="auto"/>
      </w:pPr>
      <w:r>
        <w:t>More alignment between the scope of service and the actual work; e</w:t>
      </w:r>
      <w:r w:rsidR="001220CA">
        <w:t>volved rate structures: b</w:t>
      </w:r>
      <w:r w:rsidR="00842927">
        <w:t>uilt in cost of living increases</w:t>
      </w:r>
      <w:r w:rsidR="001220CA">
        <w:t>; rates based on family size; b</w:t>
      </w:r>
      <w:r w:rsidR="00842927">
        <w:t xml:space="preserve">uilding in clinicians </w:t>
      </w:r>
      <w:r>
        <w:t>–</w:t>
      </w:r>
      <w:r w:rsidR="00842927">
        <w:t xml:space="preserve"> developing ratios for full time clinicians, building into rate, sharing between smaller programs</w:t>
      </w:r>
      <w:r w:rsidR="001220CA">
        <w:t>; adequate payment structures and rates for stabilizations</w:t>
      </w:r>
      <w:r w:rsidR="00C33DE5">
        <w:t>; placement goals acknowledging other exit types</w:t>
      </w:r>
    </w:p>
    <w:p w:rsidR="00842927" w:rsidRDefault="00842927" w:rsidP="00623959">
      <w:pPr>
        <w:pStyle w:val="ListParagraph"/>
        <w:numPr>
          <w:ilvl w:val="0"/>
          <w:numId w:val="1"/>
        </w:numPr>
        <w:spacing w:line="240" w:lineRule="auto"/>
      </w:pPr>
      <w:r>
        <w:t xml:space="preserve">More flexibility to move families within and across program models </w:t>
      </w:r>
    </w:p>
    <w:p w:rsidR="00842927" w:rsidRDefault="001220CA" w:rsidP="00623959">
      <w:pPr>
        <w:pStyle w:val="ListParagraph"/>
        <w:numPr>
          <w:ilvl w:val="0"/>
          <w:numId w:val="1"/>
        </w:numPr>
        <w:spacing w:line="240" w:lineRule="auto"/>
      </w:pPr>
      <w:r>
        <w:t>Adjusting EA portfolio size, e</w:t>
      </w:r>
      <w:r w:rsidR="00842927">
        <w:t>xploring different models and converting models to transitional or supportive housing</w:t>
      </w:r>
    </w:p>
    <w:p w:rsidR="00842927" w:rsidRDefault="00842927" w:rsidP="00623959">
      <w:pPr>
        <w:pStyle w:val="ListParagraph"/>
        <w:numPr>
          <w:ilvl w:val="0"/>
          <w:numId w:val="1"/>
        </w:numPr>
        <w:spacing w:line="240" w:lineRule="auto"/>
      </w:pPr>
      <w:r>
        <w:t>Acknowledging need for system to be more focused on workforce/career development and economic mobility</w:t>
      </w:r>
    </w:p>
    <w:p w:rsidR="00842927" w:rsidRDefault="001220CA" w:rsidP="00623959">
      <w:pPr>
        <w:pStyle w:val="ListParagraph"/>
        <w:numPr>
          <w:ilvl w:val="0"/>
          <w:numId w:val="1"/>
        </w:numPr>
        <w:spacing w:line="240" w:lineRule="auto"/>
      </w:pPr>
      <w:r>
        <w:t>Better integration of HomeBASE, and s</w:t>
      </w:r>
      <w:r w:rsidR="00842927">
        <w:t xml:space="preserve">hifting </w:t>
      </w:r>
      <w:r>
        <w:t>it</w:t>
      </w:r>
      <w:r w:rsidR="00842927">
        <w:t xml:space="preserve"> to a 2 year program</w:t>
      </w:r>
    </w:p>
    <w:p w:rsidR="00842927" w:rsidRDefault="00842927" w:rsidP="00623959">
      <w:pPr>
        <w:pStyle w:val="ListParagraph"/>
        <w:numPr>
          <w:ilvl w:val="0"/>
          <w:numId w:val="1"/>
        </w:numPr>
        <w:spacing w:line="240" w:lineRule="auto"/>
      </w:pPr>
      <w:r>
        <w:t>Contract stability</w:t>
      </w:r>
    </w:p>
    <w:p w:rsidR="00842927" w:rsidRDefault="00842927" w:rsidP="00623959">
      <w:pPr>
        <w:pStyle w:val="ListParagraph"/>
        <w:numPr>
          <w:ilvl w:val="0"/>
          <w:numId w:val="1"/>
        </w:numPr>
        <w:spacing w:line="240" w:lineRule="auto"/>
      </w:pPr>
      <w:r>
        <w:t>More clarity around EOHHS/Shelter expectations, role and accountability</w:t>
      </w:r>
    </w:p>
    <w:p w:rsidR="00842927" w:rsidRDefault="00842927" w:rsidP="00623959">
      <w:pPr>
        <w:pStyle w:val="ListParagraph"/>
        <w:numPr>
          <w:ilvl w:val="0"/>
          <w:numId w:val="1"/>
        </w:numPr>
        <w:spacing w:line="240" w:lineRule="auto"/>
      </w:pPr>
      <w:r>
        <w:t>Improving data reporting systems</w:t>
      </w:r>
    </w:p>
    <w:p w:rsidR="001220CA" w:rsidRDefault="001220CA" w:rsidP="00623959">
      <w:pPr>
        <w:pStyle w:val="ListParagraph"/>
        <w:numPr>
          <w:ilvl w:val="0"/>
          <w:numId w:val="1"/>
        </w:numPr>
        <w:spacing w:line="240" w:lineRule="auto"/>
      </w:pPr>
      <w:r>
        <w:t xml:space="preserve">Maximizing resources within DHCD to have stronger access to housing resources </w:t>
      </w:r>
    </w:p>
    <w:p w:rsidR="001220CA" w:rsidRDefault="001220CA" w:rsidP="00623959">
      <w:pPr>
        <w:pStyle w:val="ListParagraph"/>
        <w:numPr>
          <w:ilvl w:val="0"/>
          <w:numId w:val="1"/>
        </w:numPr>
        <w:spacing w:line="240" w:lineRule="auto"/>
      </w:pPr>
      <w:r>
        <w:t>Develop structures and guidelines to position the system to ensure more fairness, avoid lawsuits, minimize chaos, and clarify goals and roles</w:t>
      </w:r>
    </w:p>
    <w:p w:rsidR="00091736" w:rsidRDefault="001220CA" w:rsidP="00623959">
      <w:pPr>
        <w:pStyle w:val="ListParagraph"/>
        <w:numPr>
          <w:ilvl w:val="0"/>
          <w:numId w:val="1"/>
        </w:numPr>
        <w:spacing w:line="240" w:lineRule="auto"/>
      </w:pPr>
      <w:r>
        <w:t>Developing strategies for expansion, overflow, and capacity issues to minimize reliance on motels with system is in high demand</w:t>
      </w:r>
    </w:p>
    <w:p w:rsidR="00091736" w:rsidRDefault="00091736" w:rsidP="00623959">
      <w:pPr>
        <w:pStyle w:val="ListParagraph"/>
        <w:numPr>
          <w:ilvl w:val="0"/>
          <w:numId w:val="1"/>
        </w:numPr>
        <w:spacing w:line="240" w:lineRule="auto"/>
      </w:pPr>
      <w:r>
        <w:t>More tools and resources for evaluation to track full scope of EA work and stabilization outcomes</w:t>
      </w:r>
    </w:p>
    <w:p w:rsidR="005A3E79" w:rsidRDefault="005A3E79" w:rsidP="00623959">
      <w:pPr>
        <w:pStyle w:val="ListParagraph"/>
        <w:numPr>
          <w:ilvl w:val="0"/>
          <w:numId w:val="1"/>
        </w:numPr>
        <w:spacing w:line="240" w:lineRule="auto"/>
      </w:pPr>
      <w:r>
        <w:t xml:space="preserve">Having shared messaging and buy in about goals, philosophies, expectations, etc. </w:t>
      </w:r>
    </w:p>
    <w:p w:rsidR="00091736" w:rsidRDefault="00091736" w:rsidP="00091736">
      <w:pPr>
        <w:spacing w:line="240" w:lineRule="auto"/>
        <w:ind w:left="0"/>
      </w:pPr>
    </w:p>
    <w:p w:rsidR="004E391B" w:rsidRDefault="004E391B" w:rsidP="00091736">
      <w:pPr>
        <w:spacing w:line="240" w:lineRule="auto"/>
        <w:ind w:left="0"/>
      </w:pPr>
    </w:p>
    <w:p w:rsidR="00091736" w:rsidRPr="00091736" w:rsidRDefault="00091736" w:rsidP="00091736">
      <w:pPr>
        <w:spacing w:line="240" w:lineRule="auto"/>
        <w:ind w:left="0"/>
        <w:rPr>
          <w:b/>
          <w:u w:val="single"/>
        </w:rPr>
      </w:pPr>
      <w:r w:rsidRPr="00091736">
        <w:rPr>
          <w:b/>
          <w:u w:val="single"/>
        </w:rPr>
        <w:t>Challenges and Concerns the Procurement Raises:</w:t>
      </w:r>
    </w:p>
    <w:p w:rsidR="00091736" w:rsidRDefault="005A3E79" w:rsidP="005A3E79">
      <w:pPr>
        <w:pStyle w:val="ListParagraph"/>
        <w:numPr>
          <w:ilvl w:val="0"/>
          <w:numId w:val="5"/>
        </w:numPr>
        <w:spacing w:line="240" w:lineRule="auto"/>
      </w:pPr>
      <w:r>
        <w:t>Barriers – such a federal immigration policies, other federal policies, wage/rent gap, and other macro issues that are out of the control of the sy</w:t>
      </w:r>
      <w:r w:rsidR="00C33DE5">
        <w:t>stem but have a tremendous</w:t>
      </w:r>
      <w:r>
        <w:t xml:space="preserve"> impact</w:t>
      </w:r>
    </w:p>
    <w:p w:rsidR="00C33DE5" w:rsidRDefault="00C33DE5" w:rsidP="005A3E79">
      <w:pPr>
        <w:pStyle w:val="ListParagraph"/>
        <w:numPr>
          <w:ilvl w:val="0"/>
          <w:numId w:val="5"/>
        </w:numPr>
        <w:spacing w:line="240" w:lineRule="auto"/>
      </w:pPr>
      <w:r>
        <w:t>Over reliance on short term housing resources; low FMR caps with subsidies, landlords reluctance to accept HomeBASE; policies that force families into eviction process, which then creates other barriers</w:t>
      </w:r>
    </w:p>
    <w:p w:rsidR="00C33DE5" w:rsidRDefault="00C33DE5" w:rsidP="005A3E79">
      <w:pPr>
        <w:pStyle w:val="ListParagraph"/>
        <w:numPr>
          <w:ilvl w:val="0"/>
          <w:numId w:val="5"/>
        </w:numPr>
        <w:spacing w:line="240" w:lineRule="auto"/>
      </w:pPr>
      <w:r>
        <w:t>Increased acuity of family needs and the lack of accountability of other agencies</w:t>
      </w:r>
    </w:p>
    <w:p w:rsidR="00C33DE5" w:rsidRDefault="00C33DE5" w:rsidP="005A3E79">
      <w:pPr>
        <w:pStyle w:val="ListParagraph"/>
        <w:numPr>
          <w:ilvl w:val="0"/>
          <w:numId w:val="5"/>
        </w:numPr>
        <w:spacing w:line="240" w:lineRule="auto"/>
      </w:pPr>
      <w:r>
        <w:t xml:space="preserve">Inadequate funding to build adequate programs and systems </w:t>
      </w:r>
    </w:p>
    <w:p w:rsidR="00C33DE5" w:rsidRDefault="00C33DE5" w:rsidP="005A3E79">
      <w:pPr>
        <w:pStyle w:val="ListParagraph"/>
        <w:numPr>
          <w:ilvl w:val="0"/>
          <w:numId w:val="5"/>
        </w:numPr>
        <w:spacing w:line="240" w:lineRule="auto"/>
      </w:pPr>
      <w:r>
        <w:t xml:space="preserve">Balancing safety needs with individual family needs, legal implications </w:t>
      </w:r>
    </w:p>
    <w:p w:rsidR="00C33DE5" w:rsidRDefault="00C33DE5" w:rsidP="005A3E79">
      <w:pPr>
        <w:pStyle w:val="ListParagraph"/>
        <w:numPr>
          <w:ilvl w:val="0"/>
          <w:numId w:val="5"/>
        </w:numPr>
        <w:spacing w:line="240" w:lineRule="auto"/>
      </w:pPr>
      <w:r>
        <w:t>Programs are pitted against each other by the nature of competing in the housing market and for fundraising</w:t>
      </w:r>
    </w:p>
    <w:p w:rsidR="004E391B" w:rsidRDefault="004E391B" w:rsidP="00091736">
      <w:pPr>
        <w:spacing w:line="240" w:lineRule="auto"/>
        <w:ind w:left="0"/>
      </w:pPr>
    </w:p>
    <w:p w:rsidR="00091736" w:rsidRPr="00091736" w:rsidRDefault="00091736" w:rsidP="00091736">
      <w:pPr>
        <w:spacing w:line="240" w:lineRule="auto"/>
        <w:ind w:left="0"/>
        <w:rPr>
          <w:b/>
          <w:u w:val="single"/>
        </w:rPr>
      </w:pPr>
      <w:r w:rsidRPr="00091736">
        <w:rPr>
          <w:b/>
          <w:u w:val="single"/>
        </w:rPr>
        <w:lastRenderedPageBreak/>
        <w:t>Information Needed to Foster Productive Dialogue Relative to the Procurement</w:t>
      </w:r>
    </w:p>
    <w:p w:rsidR="00091736" w:rsidRDefault="00091736" w:rsidP="00091736">
      <w:pPr>
        <w:pStyle w:val="ListParagraph"/>
        <w:numPr>
          <w:ilvl w:val="0"/>
          <w:numId w:val="3"/>
        </w:numPr>
        <w:spacing w:line="240" w:lineRule="auto"/>
      </w:pPr>
      <w:r>
        <w:t xml:space="preserve">Definition of Terms: regionalization, regional coordination, regional collaboration, local control, EOHHS integration, EOHHS coordination/engagement, EOHHS accountability, EOHHS Service Teams, Lead Agency, Campus Model, blended rate, </w:t>
      </w:r>
    </w:p>
    <w:p w:rsidR="00091736" w:rsidRDefault="00091736" w:rsidP="00091736">
      <w:pPr>
        <w:pStyle w:val="ListParagraph"/>
        <w:numPr>
          <w:ilvl w:val="0"/>
          <w:numId w:val="3"/>
        </w:numPr>
        <w:spacing w:line="240" w:lineRule="auto"/>
      </w:pPr>
      <w:r>
        <w:t xml:space="preserve">Data: motel use and cost accrued by EA providers; data on serious incidents; </w:t>
      </w:r>
      <w:r w:rsidR="005A3E79">
        <w:t>Strategic Re-housing Funds usage; housing availability information (area vacancy rates and rents; vacancies, turn over, and priority status info at LHA’s, new developments in the pipeline; availability of MRVPs, etc)</w:t>
      </w:r>
    </w:p>
    <w:p w:rsidR="00C33DE5" w:rsidRDefault="00C33DE5" w:rsidP="00091736">
      <w:pPr>
        <w:pStyle w:val="ListParagraph"/>
        <w:numPr>
          <w:ilvl w:val="0"/>
          <w:numId w:val="3"/>
        </w:numPr>
        <w:spacing w:line="240" w:lineRule="auto"/>
      </w:pPr>
      <w:r>
        <w:t>More engagement with stakeholders: COC’s, schools, health care systems, housing entities, community partners</w:t>
      </w:r>
    </w:p>
    <w:p w:rsidR="004E391B" w:rsidRDefault="004E391B" w:rsidP="004E391B">
      <w:pPr>
        <w:pStyle w:val="ListParagraph"/>
        <w:spacing w:line="240" w:lineRule="auto"/>
      </w:pPr>
    </w:p>
    <w:p w:rsidR="004E391B" w:rsidRDefault="004E391B" w:rsidP="004E391B">
      <w:pPr>
        <w:pStyle w:val="ListParagraph"/>
        <w:spacing w:line="240" w:lineRule="auto"/>
      </w:pPr>
    </w:p>
    <w:p w:rsidR="004E391B" w:rsidRPr="004E391B" w:rsidRDefault="004E391B" w:rsidP="004E391B">
      <w:pPr>
        <w:spacing w:line="240" w:lineRule="auto"/>
        <w:ind w:left="0"/>
        <w:rPr>
          <w:b/>
          <w:u w:val="single"/>
        </w:rPr>
      </w:pPr>
      <w:r w:rsidRPr="004E391B">
        <w:rPr>
          <w:b/>
          <w:u w:val="single"/>
        </w:rPr>
        <w:t>Strengths of the System</w:t>
      </w:r>
    </w:p>
    <w:p w:rsidR="005A3E79" w:rsidRDefault="004E391B" w:rsidP="004E391B">
      <w:pPr>
        <w:pStyle w:val="ListParagraph"/>
        <w:numPr>
          <w:ilvl w:val="0"/>
          <w:numId w:val="6"/>
        </w:numPr>
        <w:spacing w:line="240" w:lineRule="auto"/>
      </w:pPr>
      <w:r>
        <w:t>Foundation of strong programs and a range of housing interventions (prevention, diversion, short term assistance, SRI/Flexible funding, permanent housing, stabilization)</w:t>
      </w:r>
    </w:p>
    <w:p w:rsidR="004E391B" w:rsidRDefault="004E391B" w:rsidP="004E391B">
      <w:pPr>
        <w:pStyle w:val="ListParagraph"/>
        <w:numPr>
          <w:ilvl w:val="0"/>
          <w:numId w:val="6"/>
        </w:numPr>
        <w:spacing w:line="240" w:lineRule="auto"/>
      </w:pPr>
      <w:r>
        <w:t>Leverages a lot of other resources (funders, donors, volunteers, partners, landlords, community support)</w:t>
      </w:r>
    </w:p>
    <w:p w:rsidR="004E391B" w:rsidRDefault="004E391B" w:rsidP="004E391B">
      <w:pPr>
        <w:pStyle w:val="ListParagraph"/>
        <w:numPr>
          <w:ilvl w:val="0"/>
          <w:numId w:val="6"/>
        </w:numPr>
        <w:spacing w:line="240" w:lineRule="auto"/>
      </w:pPr>
      <w:r>
        <w:t>Track record of strong outcomes when resources are available (placement rates with BHA vouchers, diversion rate increase when EA providers were contracted)</w:t>
      </w:r>
    </w:p>
    <w:p w:rsidR="004E391B" w:rsidRDefault="004E391B" w:rsidP="004E391B">
      <w:pPr>
        <w:pStyle w:val="ListParagraph"/>
        <w:spacing w:line="240" w:lineRule="auto"/>
      </w:pPr>
    </w:p>
    <w:p w:rsidR="004E391B" w:rsidRDefault="004E391B" w:rsidP="004E391B">
      <w:pPr>
        <w:pStyle w:val="ListParagraph"/>
        <w:spacing w:line="240" w:lineRule="auto"/>
      </w:pPr>
    </w:p>
    <w:p w:rsidR="005A3E79" w:rsidRPr="005A3E79" w:rsidRDefault="005A3E79" w:rsidP="005A3E79">
      <w:pPr>
        <w:spacing w:line="240" w:lineRule="auto"/>
        <w:ind w:left="0"/>
        <w:rPr>
          <w:b/>
          <w:u w:val="single"/>
        </w:rPr>
      </w:pPr>
      <w:r w:rsidRPr="005A3E79">
        <w:rPr>
          <w:b/>
          <w:u w:val="single"/>
        </w:rPr>
        <w:t>Additional Areas to Explore:</w:t>
      </w:r>
    </w:p>
    <w:p w:rsidR="005A3E79" w:rsidRDefault="005A3E79" w:rsidP="005A3E79">
      <w:pPr>
        <w:pStyle w:val="ListParagraph"/>
        <w:numPr>
          <w:ilvl w:val="0"/>
          <w:numId w:val="4"/>
        </w:numPr>
        <w:spacing w:line="240" w:lineRule="auto"/>
      </w:pPr>
      <w:r>
        <w:t>Housing search/placement</w:t>
      </w:r>
    </w:p>
    <w:p w:rsidR="005A3E79" w:rsidRDefault="005A3E79" w:rsidP="005A3E79">
      <w:pPr>
        <w:pStyle w:val="ListParagraph"/>
        <w:numPr>
          <w:ilvl w:val="0"/>
          <w:numId w:val="4"/>
        </w:numPr>
        <w:spacing w:line="240" w:lineRule="auto"/>
      </w:pPr>
      <w:r>
        <w:t xml:space="preserve">Stabilization </w:t>
      </w:r>
    </w:p>
    <w:p w:rsidR="005A3E79" w:rsidRDefault="005A3E79" w:rsidP="005A3E79">
      <w:pPr>
        <w:pStyle w:val="ListParagraph"/>
        <w:numPr>
          <w:ilvl w:val="0"/>
          <w:numId w:val="4"/>
        </w:numPr>
        <w:spacing w:line="240" w:lineRule="auto"/>
      </w:pPr>
      <w:r>
        <w:t>Types of shelter models</w:t>
      </w:r>
    </w:p>
    <w:p w:rsidR="005A3E79" w:rsidRPr="00091736" w:rsidRDefault="005A3E79" w:rsidP="005A3E79">
      <w:pPr>
        <w:pStyle w:val="ListParagraph"/>
        <w:numPr>
          <w:ilvl w:val="0"/>
          <w:numId w:val="4"/>
        </w:numPr>
        <w:spacing w:line="240" w:lineRule="auto"/>
      </w:pPr>
      <w:r>
        <w:t>Programming for children</w:t>
      </w:r>
    </w:p>
    <w:p w:rsidR="005A3E79" w:rsidRDefault="00C33DE5">
      <w:pPr>
        <w:pStyle w:val="ListParagraph"/>
        <w:numPr>
          <w:ilvl w:val="0"/>
          <w:numId w:val="4"/>
        </w:numPr>
        <w:spacing w:line="240" w:lineRule="auto"/>
      </w:pPr>
      <w:r>
        <w:t>Ways to address safety concerns and to best support families with significant barriers and challenges</w:t>
      </w:r>
    </w:p>
    <w:p w:rsidR="004E391B" w:rsidRPr="00091736" w:rsidRDefault="004E391B">
      <w:pPr>
        <w:pStyle w:val="ListParagraph"/>
        <w:numPr>
          <w:ilvl w:val="0"/>
          <w:numId w:val="4"/>
        </w:numPr>
        <w:spacing w:line="240" w:lineRule="auto"/>
      </w:pPr>
      <w:r>
        <w:t>Role of scattered site</w:t>
      </w:r>
    </w:p>
    <w:sectPr w:rsidR="004E391B" w:rsidRPr="00091736" w:rsidSect="00F018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548B5"/>
    <w:multiLevelType w:val="hybridMultilevel"/>
    <w:tmpl w:val="0A84BAA6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16DD40EA"/>
    <w:multiLevelType w:val="hybridMultilevel"/>
    <w:tmpl w:val="294E1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D14088"/>
    <w:multiLevelType w:val="hybridMultilevel"/>
    <w:tmpl w:val="BE681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767056"/>
    <w:multiLevelType w:val="hybridMultilevel"/>
    <w:tmpl w:val="D7042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7E5E28"/>
    <w:multiLevelType w:val="hybridMultilevel"/>
    <w:tmpl w:val="E544E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65703E"/>
    <w:multiLevelType w:val="hybridMultilevel"/>
    <w:tmpl w:val="A060F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23959"/>
    <w:rsid w:val="00091736"/>
    <w:rsid w:val="001220CA"/>
    <w:rsid w:val="004E391B"/>
    <w:rsid w:val="005A3E79"/>
    <w:rsid w:val="00623959"/>
    <w:rsid w:val="00842927"/>
    <w:rsid w:val="00B32BEE"/>
    <w:rsid w:val="00BE5BD9"/>
    <w:rsid w:val="00C33DE5"/>
    <w:rsid w:val="00D41AA1"/>
    <w:rsid w:val="00E1301C"/>
    <w:rsid w:val="00F01838"/>
    <w:rsid w:val="00FA0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left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8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39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Bridgewater State College</Company>
  <LinksUpToDate>false</LinksUpToDate>
  <CharactersWithSpaces>4208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Libby Hayes</dc:creator>
  <cp:lastModifiedBy>Libby Hayes</cp:lastModifiedBy>
  <cp:revision>2</cp:revision>
  <dcterms:created xsi:type="dcterms:W3CDTF">2018-05-28T23:25:00Z</dcterms:created>
  <dcterms:modified xsi:type="dcterms:W3CDTF">2018-05-29T00:37:00Z</dcterms:modified>
</cp:coreProperties>
</file>