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F0C4" w14:textId="41E7BD08" w:rsidR="00475BE1" w:rsidRPr="009B0844" w:rsidRDefault="0061269A">
      <w:pPr>
        <w:rPr>
          <w:rFonts w:ascii="Times New Roman" w:hAnsi="Times New Roman" w:cs="Times New Roman"/>
          <w:sz w:val="24"/>
          <w:szCs w:val="24"/>
        </w:rPr>
      </w:pPr>
      <w:r>
        <w:rPr>
          <w:rFonts w:ascii="Times New Roman" w:hAnsi="Times New Roman" w:cs="Times New Roman"/>
          <w:noProof/>
          <w:sz w:val="24"/>
          <w:szCs w:val="24"/>
        </w:rPr>
        <w:t xml:space="preserve">YOUR ORGANIZATION’S </w:t>
      </w:r>
      <w:r w:rsidR="00942A36" w:rsidRPr="009B0844">
        <w:rPr>
          <w:rFonts w:ascii="Times New Roman" w:hAnsi="Times New Roman" w:cs="Times New Roman"/>
          <w:noProof/>
          <w:sz w:val="24"/>
          <w:szCs w:val="24"/>
        </w:rPr>
        <w:t>LETTER HEAD</w:t>
      </w:r>
      <w:r w:rsidR="00475BE1" w:rsidRPr="009B0844">
        <w:rPr>
          <w:rFonts w:ascii="Times New Roman" w:hAnsi="Times New Roman" w:cs="Times New Roman"/>
          <w:sz w:val="24"/>
          <w:szCs w:val="24"/>
        </w:rPr>
        <w:tab/>
      </w:r>
      <w:r w:rsidR="00475BE1" w:rsidRPr="009B0844">
        <w:rPr>
          <w:rFonts w:ascii="Times New Roman" w:hAnsi="Times New Roman" w:cs="Times New Roman"/>
          <w:noProof/>
          <w:sz w:val="24"/>
          <w:szCs w:val="24"/>
        </w:rPr>
        <w:t xml:space="preserve">      </w:t>
      </w:r>
      <w:r w:rsidR="00475BE1" w:rsidRPr="009B0844">
        <w:rPr>
          <w:rFonts w:ascii="Times New Roman" w:hAnsi="Times New Roman" w:cs="Times New Roman"/>
          <w:sz w:val="24"/>
          <w:szCs w:val="24"/>
        </w:rPr>
        <w:tab/>
      </w:r>
    </w:p>
    <w:p w14:paraId="3B2646C6" w14:textId="3E0C6206" w:rsidR="00475BE1" w:rsidRPr="009B0844" w:rsidRDefault="00475BE1" w:rsidP="00475BE1">
      <w:pPr>
        <w:rPr>
          <w:rFonts w:ascii="Times New Roman" w:hAnsi="Times New Roman" w:cs="Times New Roman"/>
          <w:sz w:val="24"/>
          <w:szCs w:val="24"/>
        </w:rPr>
      </w:pPr>
      <w:r w:rsidRPr="009B0844">
        <w:rPr>
          <w:rFonts w:ascii="Times New Roman" w:hAnsi="Times New Roman" w:cs="Times New Roman"/>
          <w:sz w:val="24"/>
          <w:szCs w:val="24"/>
        </w:rPr>
        <w:t xml:space="preserve"> </w:t>
      </w:r>
      <w:r w:rsidR="00942A36" w:rsidRPr="009B0844">
        <w:rPr>
          <w:rFonts w:ascii="Times New Roman" w:hAnsi="Times New Roman" w:cs="Times New Roman"/>
          <w:sz w:val="24"/>
          <w:szCs w:val="24"/>
        </w:rPr>
        <w:t>Date</w:t>
      </w:r>
    </w:p>
    <w:p w14:paraId="378B5B7F" w14:textId="2CFD5B6F" w:rsidR="00D30508" w:rsidRPr="00A3327E" w:rsidRDefault="00F22D36" w:rsidP="00942A36">
      <w:pPr>
        <w:pStyle w:val="BodyText"/>
        <w:tabs>
          <w:tab w:val="left" w:pos="4536"/>
        </w:tabs>
        <w:spacing w:before="1"/>
        <w:rPr>
          <w:sz w:val="24"/>
          <w:szCs w:val="24"/>
          <w:highlight w:val="white"/>
          <w:u w:val="single"/>
        </w:rPr>
      </w:pPr>
      <w:r w:rsidRPr="00A3327E">
        <w:rPr>
          <w:sz w:val="24"/>
          <w:szCs w:val="24"/>
          <w:highlight w:val="white"/>
          <w:u w:val="single"/>
        </w:rPr>
        <w:t>Instruction</w:t>
      </w:r>
      <w:r w:rsidR="00D30508" w:rsidRPr="00A3327E">
        <w:rPr>
          <w:sz w:val="24"/>
          <w:szCs w:val="24"/>
          <w:highlight w:val="white"/>
          <w:u w:val="single"/>
        </w:rPr>
        <w:t>s</w:t>
      </w:r>
      <w:r w:rsidRPr="00A3327E">
        <w:rPr>
          <w:sz w:val="24"/>
          <w:szCs w:val="24"/>
          <w:highlight w:val="white"/>
          <w:u w:val="single"/>
        </w:rPr>
        <w:t xml:space="preserve">:  </w:t>
      </w:r>
    </w:p>
    <w:p w14:paraId="2F3F5DC7" w14:textId="74B78C1A" w:rsidR="00D30508" w:rsidRPr="009B0844" w:rsidRDefault="00F22D36" w:rsidP="00D30508">
      <w:pPr>
        <w:pStyle w:val="BodyText"/>
        <w:tabs>
          <w:tab w:val="left" w:pos="4536"/>
        </w:tabs>
        <w:spacing w:before="1"/>
        <w:rPr>
          <w:sz w:val="24"/>
          <w:szCs w:val="24"/>
        </w:rPr>
      </w:pPr>
      <w:r w:rsidRPr="009B0844">
        <w:rPr>
          <w:sz w:val="24"/>
          <w:szCs w:val="24"/>
          <w:highlight w:val="white"/>
        </w:rPr>
        <w:t>Please a</w:t>
      </w:r>
      <w:r w:rsidR="00942A36" w:rsidRPr="009B0844">
        <w:rPr>
          <w:sz w:val="24"/>
          <w:szCs w:val="24"/>
          <w:highlight w:val="white"/>
        </w:rPr>
        <w:t xml:space="preserve">ddress </w:t>
      </w:r>
      <w:r w:rsidR="00D30508">
        <w:rPr>
          <w:sz w:val="24"/>
          <w:szCs w:val="24"/>
          <w:highlight w:val="white"/>
        </w:rPr>
        <w:t xml:space="preserve">separate letters </w:t>
      </w:r>
      <w:r w:rsidR="00942A36" w:rsidRPr="009B0844">
        <w:rPr>
          <w:sz w:val="24"/>
          <w:szCs w:val="24"/>
          <w:highlight w:val="white"/>
        </w:rPr>
        <w:t xml:space="preserve">to Senate </w:t>
      </w:r>
      <w:r w:rsidR="00B57F6B" w:rsidRPr="009B0844">
        <w:rPr>
          <w:sz w:val="24"/>
          <w:szCs w:val="24"/>
          <w:highlight w:val="white"/>
        </w:rPr>
        <w:t xml:space="preserve">Committee on Ways &amp; Means </w:t>
      </w:r>
      <w:r w:rsidR="00D30508">
        <w:rPr>
          <w:sz w:val="24"/>
          <w:szCs w:val="24"/>
          <w:highlight w:val="white"/>
        </w:rPr>
        <w:t xml:space="preserve">and </w:t>
      </w:r>
      <w:r w:rsidR="00D30508" w:rsidRPr="009B0844">
        <w:rPr>
          <w:sz w:val="24"/>
          <w:szCs w:val="24"/>
          <w:highlight w:val="white"/>
        </w:rPr>
        <w:t>H</w:t>
      </w:r>
      <w:r w:rsidR="00D30508">
        <w:rPr>
          <w:sz w:val="24"/>
          <w:szCs w:val="24"/>
          <w:highlight w:val="white"/>
        </w:rPr>
        <w:t xml:space="preserve">ouse Committee on Ways &amp; Means.  Chair and Vice Chair of each committee is as follows: </w:t>
      </w:r>
    </w:p>
    <w:p w14:paraId="39439E83" w14:textId="7841DD6B" w:rsidR="00942A36" w:rsidRPr="009B0844" w:rsidRDefault="00942A36" w:rsidP="00942A36">
      <w:pPr>
        <w:pStyle w:val="BodyText"/>
        <w:tabs>
          <w:tab w:val="left" w:pos="4536"/>
        </w:tabs>
        <w:spacing w:before="1"/>
        <w:rPr>
          <w:sz w:val="24"/>
          <w:szCs w:val="24"/>
        </w:rPr>
      </w:pPr>
      <w:r w:rsidRPr="009B0844">
        <w:rPr>
          <w:sz w:val="24"/>
          <w:szCs w:val="24"/>
          <w:highlight w:val="white"/>
        </w:rPr>
        <w:t xml:space="preserve"> </w:t>
      </w:r>
    </w:p>
    <w:p w14:paraId="0E16CB89" w14:textId="7224EA7E" w:rsidR="00942A36" w:rsidRPr="009B0844" w:rsidRDefault="00942A36" w:rsidP="00942A36">
      <w:pPr>
        <w:pStyle w:val="BodyText"/>
        <w:tabs>
          <w:tab w:val="left" w:pos="4536"/>
        </w:tabs>
        <w:spacing w:before="1"/>
        <w:rPr>
          <w:sz w:val="24"/>
          <w:szCs w:val="24"/>
        </w:rPr>
      </w:pPr>
      <w:r w:rsidRPr="009B0844">
        <w:rPr>
          <w:sz w:val="24"/>
          <w:szCs w:val="24"/>
        </w:rPr>
        <w:t>Michael J. Rodriques</w:t>
      </w:r>
      <w:r w:rsidRPr="009B0844">
        <w:rPr>
          <w:sz w:val="24"/>
          <w:szCs w:val="24"/>
        </w:rPr>
        <w:tab/>
        <w:t>Cindy F. Friedman</w:t>
      </w:r>
    </w:p>
    <w:p w14:paraId="1B8AF574" w14:textId="77777777" w:rsidR="00942A36" w:rsidRPr="009B0844" w:rsidRDefault="00942A36" w:rsidP="00942A36">
      <w:pPr>
        <w:pStyle w:val="BodyText"/>
        <w:tabs>
          <w:tab w:val="left" w:pos="4521"/>
        </w:tabs>
        <w:rPr>
          <w:sz w:val="24"/>
          <w:szCs w:val="24"/>
        </w:rPr>
      </w:pPr>
      <w:r w:rsidRPr="009B0844">
        <w:rPr>
          <w:sz w:val="24"/>
          <w:szCs w:val="24"/>
        </w:rPr>
        <w:t>Chair</w:t>
      </w:r>
      <w:r w:rsidRPr="009B0844">
        <w:rPr>
          <w:sz w:val="24"/>
          <w:szCs w:val="24"/>
        </w:rPr>
        <w:tab/>
        <w:t>Chair</w:t>
      </w:r>
    </w:p>
    <w:p w14:paraId="3CF71CD6" w14:textId="77777777" w:rsidR="00942A36" w:rsidRPr="009B0844" w:rsidRDefault="00942A36" w:rsidP="00942A36">
      <w:pPr>
        <w:pStyle w:val="BodyText"/>
        <w:tabs>
          <w:tab w:val="left" w:pos="4519"/>
        </w:tabs>
        <w:ind w:right="1120"/>
        <w:rPr>
          <w:sz w:val="24"/>
          <w:szCs w:val="24"/>
        </w:rPr>
      </w:pPr>
      <w:r w:rsidRPr="009B0844">
        <w:rPr>
          <w:spacing w:val="-7"/>
          <w:sz w:val="24"/>
          <w:szCs w:val="24"/>
        </w:rPr>
        <w:t xml:space="preserve">Senate Committee on Ways &amp; Means </w:t>
      </w:r>
      <w:r w:rsidRPr="009B0844">
        <w:rPr>
          <w:spacing w:val="-7"/>
          <w:sz w:val="24"/>
          <w:szCs w:val="24"/>
        </w:rPr>
        <w:tab/>
      </w:r>
      <w:r w:rsidRPr="009B0844">
        <w:rPr>
          <w:sz w:val="24"/>
          <w:szCs w:val="24"/>
        </w:rPr>
        <w:t>Senate Committee on</w:t>
      </w:r>
      <w:r w:rsidRPr="009B0844">
        <w:rPr>
          <w:spacing w:val="-7"/>
          <w:sz w:val="24"/>
          <w:szCs w:val="24"/>
        </w:rPr>
        <w:t xml:space="preserve"> Ways &amp; Means </w:t>
      </w:r>
    </w:p>
    <w:p w14:paraId="6F1A1255" w14:textId="77777777" w:rsidR="00942A36" w:rsidRPr="009B0844" w:rsidRDefault="00942A36" w:rsidP="00942A36">
      <w:pPr>
        <w:pStyle w:val="BodyText"/>
        <w:tabs>
          <w:tab w:val="left" w:pos="4510"/>
        </w:tabs>
        <w:spacing w:line="228" w:lineRule="exact"/>
        <w:rPr>
          <w:sz w:val="24"/>
          <w:szCs w:val="24"/>
        </w:rPr>
      </w:pPr>
      <w:r w:rsidRPr="009B0844">
        <w:rPr>
          <w:sz w:val="24"/>
          <w:szCs w:val="24"/>
        </w:rPr>
        <w:t>Massachusetts</w:t>
      </w:r>
      <w:r w:rsidRPr="009B0844">
        <w:rPr>
          <w:spacing w:val="-1"/>
          <w:sz w:val="24"/>
          <w:szCs w:val="24"/>
        </w:rPr>
        <w:t xml:space="preserve"> </w:t>
      </w:r>
      <w:r w:rsidRPr="009B0844">
        <w:rPr>
          <w:sz w:val="24"/>
          <w:szCs w:val="24"/>
        </w:rPr>
        <w:t>State</w:t>
      </w:r>
      <w:r w:rsidRPr="009B0844">
        <w:rPr>
          <w:spacing w:val="-1"/>
          <w:sz w:val="24"/>
          <w:szCs w:val="24"/>
        </w:rPr>
        <w:t xml:space="preserve"> </w:t>
      </w:r>
      <w:r w:rsidRPr="009B0844">
        <w:rPr>
          <w:sz w:val="24"/>
          <w:szCs w:val="24"/>
        </w:rPr>
        <w:t>House</w:t>
      </w:r>
      <w:r w:rsidRPr="009B0844">
        <w:rPr>
          <w:sz w:val="24"/>
          <w:szCs w:val="24"/>
        </w:rPr>
        <w:tab/>
        <w:t>Massachusetts State</w:t>
      </w:r>
      <w:r w:rsidRPr="009B0844">
        <w:rPr>
          <w:spacing w:val="1"/>
          <w:sz w:val="24"/>
          <w:szCs w:val="24"/>
        </w:rPr>
        <w:t xml:space="preserve"> </w:t>
      </w:r>
      <w:r w:rsidRPr="009B0844">
        <w:rPr>
          <w:sz w:val="24"/>
          <w:szCs w:val="24"/>
        </w:rPr>
        <w:t>House</w:t>
      </w:r>
    </w:p>
    <w:p w14:paraId="563E49DA" w14:textId="77777777" w:rsidR="00942A36" w:rsidRPr="009B0844" w:rsidRDefault="00942A36" w:rsidP="00942A36">
      <w:pPr>
        <w:pStyle w:val="BodyText"/>
        <w:tabs>
          <w:tab w:val="left" w:pos="4540"/>
        </w:tabs>
        <w:spacing w:before="1"/>
        <w:rPr>
          <w:sz w:val="24"/>
          <w:szCs w:val="24"/>
        </w:rPr>
      </w:pPr>
      <w:r w:rsidRPr="009B0844">
        <w:rPr>
          <w:sz w:val="24"/>
          <w:szCs w:val="24"/>
        </w:rPr>
        <w:t>Room</w:t>
      </w:r>
      <w:r w:rsidRPr="009B0844">
        <w:rPr>
          <w:spacing w:val="-4"/>
          <w:sz w:val="24"/>
          <w:szCs w:val="24"/>
        </w:rPr>
        <w:t xml:space="preserve"> </w:t>
      </w:r>
      <w:r w:rsidRPr="009B0844">
        <w:rPr>
          <w:sz w:val="24"/>
          <w:szCs w:val="24"/>
        </w:rPr>
        <w:t>212</w:t>
      </w:r>
      <w:r w:rsidRPr="009B0844">
        <w:rPr>
          <w:sz w:val="24"/>
          <w:szCs w:val="24"/>
        </w:rPr>
        <w:tab/>
        <w:t>Room</w:t>
      </w:r>
      <w:r w:rsidRPr="009B0844">
        <w:rPr>
          <w:spacing w:val="-1"/>
          <w:sz w:val="24"/>
          <w:szCs w:val="24"/>
        </w:rPr>
        <w:t xml:space="preserve"> 212</w:t>
      </w:r>
    </w:p>
    <w:p w14:paraId="410C0AE2" w14:textId="2EA41D84" w:rsidR="00942A36" w:rsidRPr="009B0844" w:rsidRDefault="00942A36" w:rsidP="00942A36">
      <w:pPr>
        <w:rPr>
          <w:rFonts w:ascii="Times New Roman" w:eastAsia="Times New Roman" w:hAnsi="Times New Roman" w:cs="Times New Roman"/>
          <w:sz w:val="24"/>
          <w:szCs w:val="24"/>
          <w:highlight w:val="white"/>
        </w:rPr>
      </w:pPr>
      <w:r w:rsidRPr="009B0844">
        <w:rPr>
          <w:rFonts w:ascii="Times New Roman" w:hAnsi="Times New Roman" w:cs="Times New Roman"/>
          <w:sz w:val="24"/>
          <w:szCs w:val="24"/>
        </w:rPr>
        <w:t>Boston,</w:t>
      </w:r>
      <w:r w:rsidRPr="009B0844">
        <w:rPr>
          <w:rFonts w:ascii="Times New Roman" w:hAnsi="Times New Roman" w:cs="Times New Roman"/>
          <w:spacing w:val="-1"/>
          <w:sz w:val="24"/>
          <w:szCs w:val="24"/>
        </w:rPr>
        <w:t xml:space="preserve"> </w:t>
      </w:r>
      <w:r w:rsidRPr="009B0844">
        <w:rPr>
          <w:rFonts w:ascii="Times New Roman" w:hAnsi="Times New Roman" w:cs="Times New Roman"/>
          <w:sz w:val="24"/>
          <w:szCs w:val="24"/>
        </w:rPr>
        <w:t>MA</w:t>
      </w:r>
      <w:r w:rsidRPr="009B0844">
        <w:rPr>
          <w:rFonts w:ascii="Times New Roman" w:hAnsi="Times New Roman" w:cs="Times New Roman"/>
          <w:spacing w:val="-3"/>
          <w:sz w:val="24"/>
          <w:szCs w:val="24"/>
        </w:rPr>
        <w:t xml:space="preserve"> </w:t>
      </w:r>
      <w:r w:rsidRPr="009B0844">
        <w:rPr>
          <w:rFonts w:ascii="Times New Roman" w:hAnsi="Times New Roman" w:cs="Times New Roman"/>
          <w:sz w:val="24"/>
          <w:szCs w:val="24"/>
        </w:rPr>
        <w:t>02133</w:t>
      </w:r>
      <w:r w:rsidRPr="009B0844">
        <w:rPr>
          <w:rFonts w:ascii="Times New Roman" w:hAnsi="Times New Roman" w:cs="Times New Roman"/>
          <w:sz w:val="24"/>
          <w:szCs w:val="24"/>
        </w:rPr>
        <w:tab/>
        <w:t xml:space="preserve">Boston, MA </w:t>
      </w:r>
      <w:r w:rsidRPr="009B0844">
        <w:rPr>
          <w:rFonts w:ascii="Times New Roman" w:hAnsi="Times New Roman" w:cs="Times New Roman"/>
          <w:spacing w:val="-3"/>
          <w:sz w:val="24"/>
          <w:szCs w:val="24"/>
        </w:rPr>
        <w:t>02133</w:t>
      </w:r>
    </w:p>
    <w:p w14:paraId="7323FB7E" w14:textId="77777777" w:rsidR="00B57F6B" w:rsidRPr="009B0844" w:rsidRDefault="00B57F6B" w:rsidP="00B57F6B">
      <w:pPr>
        <w:pStyle w:val="BodyText"/>
        <w:tabs>
          <w:tab w:val="left" w:pos="4536"/>
        </w:tabs>
        <w:spacing w:before="1"/>
        <w:rPr>
          <w:sz w:val="24"/>
          <w:szCs w:val="24"/>
        </w:rPr>
      </w:pPr>
    </w:p>
    <w:p w14:paraId="38450E10" w14:textId="77777777" w:rsidR="00942A36" w:rsidRPr="009B0844" w:rsidRDefault="00942A36" w:rsidP="00942A36">
      <w:pPr>
        <w:pStyle w:val="BodyText"/>
        <w:tabs>
          <w:tab w:val="left" w:pos="4536"/>
        </w:tabs>
        <w:spacing w:before="1"/>
        <w:rPr>
          <w:sz w:val="24"/>
          <w:szCs w:val="24"/>
        </w:rPr>
      </w:pPr>
      <w:r w:rsidRPr="009B0844">
        <w:rPr>
          <w:sz w:val="24"/>
          <w:szCs w:val="24"/>
        </w:rPr>
        <w:t>Aaron Michlewitz</w:t>
      </w:r>
      <w:r w:rsidRPr="009B0844">
        <w:rPr>
          <w:sz w:val="24"/>
          <w:szCs w:val="24"/>
        </w:rPr>
        <w:tab/>
        <w:t>Denise C. Garlick</w:t>
      </w:r>
    </w:p>
    <w:p w14:paraId="4C395F05" w14:textId="77777777" w:rsidR="00942A36" w:rsidRPr="009B0844" w:rsidRDefault="00942A36" w:rsidP="00942A36">
      <w:pPr>
        <w:pStyle w:val="BodyText"/>
        <w:tabs>
          <w:tab w:val="left" w:pos="4521"/>
        </w:tabs>
        <w:rPr>
          <w:sz w:val="24"/>
          <w:szCs w:val="24"/>
        </w:rPr>
      </w:pPr>
      <w:r w:rsidRPr="009B0844">
        <w:rPr>
          <w:sz w:val="24"/>
          <w:szCs w:val="24"/>
        </w:rPr>
        <w:t>Chair</w:t>
      </w:r>
      <w:r w:rsidRPr="009B0844">
        <w:rPr>
          <w:sz w:val="24"/>
          <w:szCs w:val="24"/>
        </w:rPr>
        <w:tab/>
        <w:t>Vice Chair</w:t>
      </w:r>
    </w:p>
    <w:p w14:paraId="4FFF14A3" w14:textId="77777777" w:rsidR="00942A36" w:rsidRPr="009B0844" w:rsidRDefault="00942A36" w:rsidP="00942A36">
      <w:pPr>
        <w:pStyle w:val="BodyText"/>
        <w:tabs>
          <w:tab w:val="left" w:pos="4519"/>
        </w:tabs>
        <w:ind w:right="1120"/>
        <w:rPr>
          <w:sz w:val="24"/>
          <w:szCs w:val="24"/>
        </w:rPr>
      </w:pPr>
      <w:r w:rsidRPr="009B0844">
        <w:rPr>
          <w:spacing w:val="-7"/>
          <w:sz w:val="24"/>
          <w:szCs w:val="24"/>
        </w:rPr>
        <w:t xml:space="preserve">House Committee on Ways &amp; Means </w:t>
      </w:r>
      <w:r w:rsidRPr="009B0844">
        <w:rPr>
          <w:spacing w:val="-7"/>
          <w:sz w:val="24"/>
          <w:szCs w:val="24"/>
        </w:rPr>
        <w:tab/>
      </w:r>
      <w:r w:rsidRPr="009B0844">
        <w:rPr>
          <w:sz w:val="24"/>
          <w:szCs w:val="24"/>
        </w:rPr>
        <w:t>House Committee on</w:t>
      </w:r>
      <w:r w:rsidRPr="009B0844">
        <w:rPr>
          <w:spacing w:val="-7"/>
          <w:sz w:val="24"/>
          <w:szCs w:val="24"/>
        </w:rPr>
        <w:t xml:space="preserve"> Ways &amp; Means </w:t>
      </w:r>
    </w:p>
    <w:p w14:paraId="07C7988B" w14:textId="77777777" w:rsidR="00942A36" w:rsidRPr="009B0844" w:rsidRDefault="00942A36" w:rsidP="00942A36">
      <w:pPr>
        <w:pStyle w:val="BodyText"/>
        <w:tabs>
          <w:tab w:val="left" w:pos="4510"/>
        </w:tabs>
        <w:spacing w:line="228" w:lineRule="exact"/>
        <w:rPr>
          <w:sz w:val="24"/>
          <w:szCs w:val="24"/>
        </w:rPr>
      </w:pPr>
      <w:r w:rsidRPr="009B0844">
        <w:rPr>
          <w:sz w:val="24"/>
          <w:szCs w:val="24"/>
        </w:rPr>
        <w:t>Massachusetts</w:t>
      </w:r>
      <w:r w:rsidRPr="009B0844">
        <w:rPr>
          <w:spacing w:val="-1"/>
          <w:sz w:val="24"/>
          <w:szCs w:val="24"/>
        </w:rPr>
        <w:t xml:space="preserve"> </w:t>
      </w:r>
      <w:r w:rsidRPr="009B0844">
        <w:rPr>
          <w:sz w:val="24"/>
          <w:szCs w:val="24"/>
        </w:rPr>
        <w:t>State</w:t>
      </w:r>
      <w:r w:rsidRPr="009B0844">
        <w:rPr>
          <w:spacing w:val="-1"/>
          <w:sz w:val="24"/>
          <w:szCs w:val="24"/>
        </w:rPr>
        <w:t xml:space="preserve"> </w:t>
      </w:r>
      <w:r w:rsidRPr="009B0844">
        <w:rPr>
          <w:sz w:val="24"/>
          <w:szCs w:val="24"/>
        </w:rPr>
        <w:t>House</w:t>
      </w:r>
      <w:r w:rsidRPr="009B0844">
        <w:rPr>
          <w:sz w:val="24"/>
          <w:szCs w:val="24"/>
        </w:rPr>
        <w:tab/>
        <w:t>Massachusetts State</w:t>
      </w:r>
      <w:r w:rsidRPr="009B0844">
        <w:rPr>
          <w:spacing w:val="1"/>
          <w:sz w:val="24"/>
          <w:szCs w:val="24"/>
        </w:rPr>
        <w:t xml:space="preserve"> </w:t>
      </w:r>
      <w:r w:rsidRPr="009B0844">
        <w:rPr>
          <w:sz w:val="24"/>
          <w:szCs w:val="24"/>
        </w:rPr>
        <w:t>House</w:t>
      </w:r>
    </w:p>
    <w:p w14:paraId="0F33D27C" w14:textId="77777777" w:rsidR="00942A36" w:rsidRPr="009B0844" w:rsidRDefault="00942A36" w:rsidP="00942A36">
      <w:pPr>
        <w:pStyle w:val="BodyText"/>
        <w:tabs>
          <w:tab w:val="left" w:pos="4540"/>
        </w:tabs>
        <w:spacing w:before="1"/>
        <w:rPr>
          <w:sz w:val="24"/>
          <w:szCs w:val="24"/>
        </w:rPr>
      </w:pPr>
      <w:r w:rsidRPr="009B0844">
        <w:rPr>
          <w:sz w:val="24"/>
          <w:szCs w:val="24"/>
        </w:rPr>
        <w:t>Room</w:t>
      </w:r>
      <w:r w:rsidRPr="009B0844">
        <w:rPr>
          <w:spacing w:val="-4"/>
          <w:sz w:val="24"/>
          <w:szCs w:val="24"/>
        </w:rPr>
        <w:t xml:space="preserve"> </w:t>
      </w:r>
      <w:r w:rsidRPr="009B0844">
        <w:rPr>
          <w:sz w:val="24"/>
          <w:szCs w:val="24"/>
        </w:rPr>
        <w:t>243</w:t>
      </w:r>
      <w:r w:rsidRPr="009B0844">
        <w:rPr>
          <w:sz w:val="24"/>
          <w:szCs w:val="24"/>
        </w:rPr>
        <w:tab/>
        <w:t>Room</w:t>
      </w:r>
      <w:r w:rsidRPr="009B0844">
        <w:rPr>
          <w:spacing w:val="-1"/>
          <w:sz w:val="24"/>
          <w:szCs w:val="24"/>
        </w:rPr>
        <w:t xml:space="preserve"> 243</w:t>
      </w:r>
    </w:p>
    <w:p w14:paraId="014E69FF" w14:textId="3CEE465A" w:rsidR="00942A36" w:rsidRPr="009B0844" w:rsidRDefault="00942A36" w:rsidP="00942A36">
      <w:pPr>
        <w:rPr>
          <w:rFonts w:ascii="Times New Roman" w:eastAsia="Times New Roman" w:hAnsi="Times New Roman" w:cs="Times New Roman"/>
          <w:sz w:val="24"/>
          <w:szCs w:val="24"/>
          <w:highlight w:val="white"/>
        </w:rPr>
      </w:pPr>
      <w:r w:rsidRPr="009B0844">
        <w:rPr>
          <w:rFonts w:ascii="Times New Roman" w:hAnsi="Times New Roman" w:cs="Times New Roman"/>
          <w:sz w:val="24"/>
          <w:szCs w:val="24"/>
        </w:rPr>
        <w:t>Boston,</w:t>
      </w:r>
      <w:r w:rsidRPr="009B0844">
        <w:rPr>
          <w:rFonts w:ascii="Times New Roman" w:hAnsi="Times New Roman" w:cs="Times New Roman"/>
          <w:spacing w:val="-1"/>
          <w:sz w:val="24"/>
          <w:szCs w:val="24"/>
        </w:rPr>
        <w:t xml:space="preserve"> </w:t>
      </w:r>
      <w:r w:rsidRPr="009B0844">
        <w:rPr>
          <w:rFonts w:ascii="Times New Roman" w:hAnsi="Times New Roman" w:cs="Times New Roman"/>
          <w:sz w:val="24"/>
          <w:szCs w:val="24"/>
        </w:rPr>
        <w:t>MA</w:t>
      </w:r>
      <w:r w:rsidRPr="009B0844">
        <w:rPr>
          <w:rFonts w:ascii="Times New Roman" w:hAnsi="Times New Roman" w:cs="Times New Roman"/>
          <w:spacing w:val="-3"/>
          <w:sz w:val="24"/>
          <w:szCs w:val="24"/>
        </w:rPr>
        <w:t xml:space="preserve"> </w:t>
      </w:r>
      <w:r w:rsidRPr="009B0844">
        <w:rPr>
          <w:rFonts w:ascii="Times New Roman" w:hAnsi="Times New Roman" w:cs="Times New Roman"/>
          <w:sz w:val="24"/>
          <w:szCs w:val="24"/>
        </w:rPr>
        <w:t>02133</w:t>
      </w:r>
      <w:r w:rsidRPr="009B0844">
        <w:rPr>
          <w:rFonts w:ascii="Times New Roman" w:hAnsi="Times New Roman" w:cs="Times New Roman"/>
          <w:sz w:val="24"/>
          <w:szCs w:val="24"/>
        </w:rPr>
        <w:tab/>
      </w:r>
      <w:r w:rsidRPr="009B0844">
        <w:rPr>
          <w:rFonts w:ascii="Times New Roman" w:hAnsi="Times New Roman" w:cs="Times New Roman"/>
          <w:sz w:val="24"/>
          <w:szCs w:val="24"/>
        </w:rPr>
        <w:tab/>
      </w:r>
      <w:r w:rsidRPr="009B0844">
        <w:rPr>
          <w:rFonts w:ascii="Times New Roman" w:hAnsi="Times New Roman" w:cs="Times New Roman"/>
          <w:sz w:val="24"/>
          <w:szCs w:val="24"/>
        </w:rPr>
        <w:tab/>
      </w:r>
      <w:r w:rsidRPr="009B0844">
        <w:rPr>
          <w:rFonts w:ascii="Times New Roman" w:hAnsi="Times New Roman" w:cs="Times New Roman"/>
          <w:sz w:val="24"/>
          <w:szCs w:val="24"/>
        </w:rPr>
        <w:tab/>
      </w:r>
      <w:r w:rsidR="00B57F6B" w:rsidRPr="009B0844">
        <w:rPr>
          <w:rFonts w:ascii="Times New Roman" w:hAnsi="Times New Roman" w:cs="Times New Roman"/>
          <w:sz w:val="24"/>
          <w:szCs w:val="24"/>
        </w:rPr>
        <w:t xml:space="preserve">    </w:t>
      </w:r>
      <w:r w:rsidRPr="009B0844">
        <w:rPr>
          <w:rFonts w:ascii="Times New Roman" w:hAnsi="Times New Roman" w:cs="Times New Roman"/>
          <w:sz w:val="24"/>
          <w:szCs w:val="24"/>
        </w:rPr>
        <w:t xml:space="preserve">Boston, MA </w:t>
      </w:r>
      <w:r w:rsidRPr="009B0844">
        <w:rPr>
          <w:rFonts w:ascii="Times New Roman" w:hAnsi="Times New Roman" w:cs="Times New Roman"/>
          <w:spacing w:val="-3"/>
          <w:sz w:val="24"/>
          <w:szCs w:val="24"/>
        </w:rPr>
        <w:t>02133</w:t>
      </w:r>
    </w:p>
    <w:p w14:paraId="70EB5289" w14:textId="77777777" w:rsidR="00F22D36" w:rsidRPr="009B0844" w:rsidRDefault="00F22D36" w:rsidP="00F22D36">
      <w:pPr>
        <w:rPr>
          <w:rFonts w:ascii="Times New Roman" w:eastAsia="Times New Roman" w:hAnsi="Times New Roman" w:cs="Times New Roman"/>
          <w:b/>
          <w:sz w:val="24"/>
          <w:szCs w:val="24"/>
        </w:rPr>
      </w:pPr>
      <w:r w:rsidRPr="009B0844">
        <w:rPr>
          <w:rFonts w:ascii="Times New Roman" w:eastAsia="Times New Roman" w:hAnsi="Times New Roman" w:cs="Times New Roman"/>
          <w:b/>
          <w:sz w:val="24"/>
          <w:szCs w:val="24"/>
        </w:rPr>
        <w:t xml:space="preserve">RE: S. 57 and H. 174 – An Act Concerning Public Assistance for Working Families and the Creation of Public Program to Address the Impacts of the Cliff Effect </w:t>
      </w:r>
    </w:p>
    <w:p w14:paraId="6FB13E76" w14:textId="3BCDDF19" w:rsidR="00942A36" w:rsidRPr="009B0844" w:rsidRDefault="00942A36" w:rsidP="00942A36">
      <w:pPr>
        <w:rPr>
          <w:rFonts w:ascii="Times New Roman" w:hAnsi="Times New Roman" w:cs="Times New Roman"/>
          <w:sz w:val="24"/>
          <w:szCs w:val="24"/>
          <w:highlight w:val="white"/>
        </w:rPr>
      </w:pPr>
      <w:r w:rsidRPr="009B0844">
        <w:rPr>
          <w:rFonts w:ascii="Times New Roman" w:hAnsi="Times New Roman" w:cs="Times New Roman"/>
          <w:sz w:val="24"/>
          <w:szCs w:val="24"/>
          <w:highlight w:val="white"/>
        </w:rPr>
        <w:t xml:space="preserve">Dear: </w:t>
      </w:r>
    </w:p>
    <w:p w14:paraId="02327895" w14:textId="5F8AA126" w:rsidR="00F22D36" w:rsidRDefault="00942A36" w:rsidP="000A5CBD">
      <w:pPr>
        <w:spacing w:before="240" w:after="240"/>
        <w:jc w:val="both"/>
        <w:rPr>
          <w:rFonts w:ascii="Times New Roman" w:hAnsi="Times New Roman" w:cs="Times New Roman"/>
          <w:sz w:val="24"/>
          <w:szCs w:val="24"/>
        </w:rPr>
      </w:pPr>
      <w:r w:rsidRPr="009B0844">
        <w:rPr>
          <w:rFonts w:ascii="Times New Roman" w:hAnsi="Times New Roman" w:cs="Times New Roman"/>
          <w:sz w:val="24"/>
          <w:szCs w:val="24"/>
          <w:highlight w:val="white"/>
        </w:rPr>
        <w:t xml:space="preserve">I am pleased to submit this </w:t>
      </w:r>
      <w:r w:rsidR="00B57F6B" w:rsidRPr="009B0844">
        <w:rPr>
          <w:rFonts w:ascii="Times New Roman" w:hAnsi="Times New Roman" w:cs="Times New Roman"/>
          <w:sz w:val="24"/>
          <w:szCs w:val="24"/>
          <w:highlight w:val="white"/>
        </w:rPr>
        <w:t>letter</w:t>
      </w:r>
      <w:r w:rsidRPr="009B0844">
        <w:rPr>
          <w:rFonts w:ascii="Times New Roman" w:hAnsi="Times New Roman" w:cs="Times New Roman"/>
          <w:sz w:val="24"/>
          <w:szCs w:val="24"/>
          <w:highlight w:val="white"/>
        </w:rPr>
        <w:t xml:space="preserve"> </w:t>
      </w:r>
      <w:r w:rsidR="00B57F6B" w:rsidRPr="009B0844">
        <w:rPr>
          <w:rFonts w:ascii="Times New Roman" w:hAnsi="Times New Roman" w:cs="Times New Roman"/>
          <w:sz w:val="24"/>
          <w:szCs w:val="24"/>
        </w:rPr>
        <w:t xml:space="preserve">in support of MA H.174/S.57, “An Act concerning public assistance for working families and the creation of a pilot program to address the impacts of the </w:t>
      </w:r>
      <w:r w:rsidR="00F22D36" w:rsidRPr="009B0844">
        <w:rPr>
          <w:rFonts w:ascii="Times New Roman" w:hAnsi="Times New Roman" w:cs="Times New Roman"/>
          <w:sz w:val="24"/>
          <w:szCs w:val="24"/>
        </w:rPr>
        <w:t>“</w:t>
      </w:r>
      <w:r w:rsidR="00B57F6B" w:rsidRPr="009B0844">
        <w:rPr>
          <w:rFonts w:ascii="Times New Roman" w:hAnsi="Times New Roman" w:cs="Times New Roman"/>
          <w:sz w:val="24"/>
          <w:szCs w:val="24"/>
        </w:rPr>
        <w:t xml:space="preserve">cliff effect.” </w:t>
      </w:r>
    </w:p>
    <w:p w14:paraId="2F363CB9" w14:textId="77777777" w:rsidR="0061269A" w:rsidRDefault="0061269A" w:rsidP="0061269A">
      <w:r>
        <w:t>[Brief statement about your organization and your interest in the issue]</w:t>
      </w:r>
    </w:p>
    <w:p w14:paraId="21D1F498" w14:textId="4872736B" w:rsidR="00F22D36" w:rsidRPr="009B0844" w:rsidRDefault="00F22D36" w:rsidP="000A5CBD">
      <w:pPr>
        <w:spacing w:before="240" w:after="240"/>
        <w:jc w:val="both"/>
        <w:rPr>
          <w:rFonts w:ascii="Times New Roman" w:hAnsi="Times New Roman" w:cs="Times New Roman"/>
          <w:sz w:val="24"/>
          <w:szCs w:val="24"/>
        </w:rPr>
      </w:pPr>
      <w:r w:rsidRPr="00FE6C4D">
        <w:rPr>
          <w:rFonts w:ascii="Times New Roman" w:hAnsi="Times New Roman" w:cs="Times New Roman"/>
          <w:sz w:val="24"/>
          <w:szCs w:val="24"/>
        </w:rPr>
        <w:t xml:space="preserve">The “cliff effect” refers to a structural flaw in our public benefits system that inadvertently disincentivizes work. </w:t>
      </w:r>
      <w:r w:rsidRPr="009B0844">
        <w:rPr>
          <w:rFonts w:ascii="Times New Roman" w:hAnsi="Times New Roman" w:cs="Times New Roman"/>
          <w:sz w:val="24"/>
          <w:szCs w:val="24"/>
        </w:rPr>
        <w:t xml:space="preserve">Eligibility for family supports like food, health care, housing and child care assistance are based on income – the "cliff effect” happens when families’ income increases enough that they lose eligibility for these benefits, but not enough to yet afford housing, health care, child care on their own. The result is that an increase in wages often leads to a decline in standard of living – working harder, but getting poorer. Fortunately, we can fix this, and more effectively facilitate and support low-wage families’ </w:t>
      </w:r>
      <w:r w:rsidR="008F7B30">
        <w:rPr>
          <w:rFonts w:ascii="Times New Roman" w:hAnsi="Times New Roman" w:cs="Times New Roman"/>
          <w:sz w:val="24"/>
          <w:szCs w:val="24"/>
        </w:rPr>
        <w:t xml:space="preserve">entry and </w:t>
      </w:r>
      <w:r w:rsidRPr="009B0844">
        <w:rPr>
          <w:rFonts w:ascii="Times New Roman" w:hAnsi="Times New Roman" w:cs="Times New Roman"/>
          <w:sz w:val="24"/>
          <w:szCs w:val="24"/>
        </w:rPr>
        <w:t xml:space="preserve">advancement in the workforce.  </w:t>
      </w:r>
    </w:p>
    <w:p w14:paraId="1531B421" w14:textId="60707BEE" w:rsidR="00942A36" w:rsidRPr="009B0844" w:rsidRDefault="00942A36" w:rsidP="000A5CBD">
      <w:pPr>
        <w:jc w:val="both"/>
        <w:rPr>
          <w:rFonts w:ascii="Times New Roman" w:eastAsia="Times New Roman" w:hAnsi="Times New Roman" w:cs="Times New Roman"/>
          <w:sz w:val="24"/>
          <w:szCs w:val="24"/>
        </w:rPr>
      </w:pPr>
      <w:r w:rsidRPr="009B0844">
        <w:rPr>
          <w:rFonts w:ascii="Times New Roman" w:eastAsia="Times New Roman" w:hAnsi="Times New Roman" w:cs="Times New Roman"/>
          <w:sz w:val="24"/>
          <w:szCs w:val="24"/>
        </w:rPr>
        <w:t xml:space="preserve">S.57/H.174 proposes the creation of a pilot program where participants will receive a MA Earned Income Tax Credit (EITC) adjustment that rewards work and closes the cliff effect gap during each year of a 3-year program. The MA EITC adjustment will ensure that a full-time worker does not end up economically worse off, as </w:t>
      </w:r>
      <w:r w:rsidR="008F7B30">
        <w:rPr>
          <w:rFonts w:ascii="Times New Roman" w:eastAsia="Times New Roman" w:hAnsi="Times New Roman" w:cs="Times New Roman"/>
          <w:sz w:val="24"/>
          <w:szCs w:val="24"/>
        </w:rPr>
        <w:t xml:space="preserve">their </w:t>
      </w:r>
      <w:r w:rsidRPr="009B0844">
        <w:rPr>
          <w:rFonts w:ascii="Times New Roman" w:eastAsia="Times New Roman" w:hAnsi="Times New Roman" w:cs="Times New Roman"/>
          <w:sz w:val="24"/>
          <w:szCs w:val="24"/>
        </w:rPr>
        <w:t xml:space="preserve">income rises. </w:t>
      </w:r>
    </w:p>
    <w:p w14:paraId="7453A664" w14:textId="1D053F70" w:rsidR="00F22D36" w:rsidRPr="009B0844" w:rsidRDefault="00942A36" w:rsidP="000A5CBD">
      <w:pPr>
        <w:jc w:val="both"/>
        <w:rPr>
          <w:rFonts w:ascii="Times New Roman" w:hAnsi="Times New Roman" w:cs="Times New Roman"/>
          <w:sz w:val="24"/>
          <w:szCs w:val="24"/>
        </w:rPr>
      </w:pPr>
      <w:r w:rsidRPr="009B0844">
        <w:rPr>
          <w:rFonts w:ascii="Times New Roman" w:hAnsi="Times New Roman" w:cs="Times New Roman"/>
          <w:sz w:val="24"/>
          <w:szCs w:val="24"/>
        </w:rPr>
        <w:t>Now, with projections of nearly 20% unemployment</w:t>
      </w:r>
      <w:r w:rsidR="008F7B30">
        <w:rPr>
          <w:rFonts w:ascii="Times New Roman" w:hAnsi="Times New Roman" w:cs="Times New Roman"/>
          <w:sz w:val="24"/>
          <w:szCs w:val="24"/>
        </w:rPr>
        <w:t xml:space="preserve"> in our gateway cities</w:t>
      </w:r>
      <w:r w:rsidRPr="009B0844">
        <w:rPr>
          <w:rFonts w:ascii="Times New Roman" w:hAnsi="Times New Roman" w:cs="Times New Roman"/>
          <w:sz w:val="24"/>
          <w:szCs w:val="24"/>
        </w:rPr>
        <w:t xml:space="preserve">, our front-line, health care, hospitality, and part-time </w:t>
      </w:r>
      <w:r w:rsidR="00A3327E">
        <w:rPr>
          <w:rFonts w:ascii="Times New Roman" w:hAnsi="Times New Roman" w:cs="Times New Roman"/>
          <w:sz w:val="24"/>
          <w:szCs w:val="24"/>
        </w:rPr>
        <w:t xml:space="preserve">workers </w:t>
      </w:r>
      <w:r w:rsidRPr="009B0844">
        <w:rPr>
          <w:rFonts w:ascii="Times New Roman" w:hAnsi="Times New Roman" w:cs="Times New Roman"/>
          <w:sz w:val="24"/>
          <w:szCs w:val="24"/>
        </w:rPr>
        <w:t xml:space="preserve">are disproportionately affected, as are women and people </w:t>
      </w:r>
      <w:r w:rsidRPr="009B0844">
        <w:rPr>
          <w:rFonts w:ascii="Times New Roman" w:hAnsi="Times New Roman" w:cs="Times New Roman"/>
          <w:sz w:val="24"/>
          <w:szCs w:val="24"/>
        </w:rPr>
        <w:lastRenderedPageBreak/>
        <w:t>of color who work in these jobs.   We must create the right economic incentives and work together to reskill and re-employ thousands of workers.</w:t>
      </w:r>
      <w:r w:rsidR="00F411C5" w:rsidRPr="009B0844">
        <w:rPr>
          <w:rFonts w:ascii="Times New Roman" w:hAnsi="Times New Roman" w:cs="Times New Roman"/>
          <w:sz w:val="24"/>
          <w:szCs w:val="24"/>
        </w:rPr>
        <w:t xml:space="preserve">  </w:t>
      </w:r>
    </w:p>
    <w:p w14:paraId="3ABD6077" w14:textId="745D4634" w:rsidR="00F411C5" w:rsidRPr="009B0844" w:rsidRDefault="00F22D36" w:rsidP="000A5CBD">
      <w:pPr>
        <w:autoSpaceDE w:val="0"/>
        <w:autoSpaceDN w:val="0"/>
        <w:adjustRightInd w:val="0"/>
        <w:spacing w:after="0" w:line="240" w:lineRule="auto"/>
        <w:jc w:val="both"/>
        <w:rPr>
          <w:rFonts w:ascii="Times New Roman" w:hAnsi="Times New Roman" w:cs="Times New Roman"/>
          <w:sz w:val="24"/>
          <w:szCs w:val="24"/>
        </w:rPr>
      </w:pPr>
      <w:r w:rsidRPr="009B0844">
        <w:rPr>
          <w:rFonts w:ascii="Times New Roman" w:hAnsi="Times New Roman" w:cs="Times New Roman"/>
          <w:sz w:val="24"/>
          <w:szCs w:val="24"/>
        </w:rPr>
        <w:t xml:space="preserve">Given our current public health and economic crisis, it is an opportune time to explore several innovative ways to strengthen and truly enrich our social safety net.   </w:t>
      </w:r>
      <w:r w:rsidR="00F411C5" w:rsidRPr="009B0844">
        <w:rPr>
          <w:rFonts w:ascii="Times New Roman" w:hAnsi="Times New Roman" w:cs="Times New Roman"/>
          <w:sz w:val="24"/>
          <w:szCs w:val="24"/>
        </w:rPr>
        <w:t xml:space="preserve">This pilot </w:t>
      </w:r>
      <w:r w:rsidR="00F411C5" w:rsidRPr="009B0844">
        <w:rPr>
          <w:rFonts w:ascii="Times New Roman" w:eastAsia="Times New Roman" w:hAnsi="Times New Roman" w:cs="Times New Roman"/>
          <w:sz w:val="24"/>
          <w:szCs w:val="24"/>
        </w:rPr>
        <w:t xml:space="preserve">will </w:t>
      </w:r>
      <w:r w:rsidR="00A335B3">
        <w:rPr>
          <w:rFonts w:ascii="Times New Roman" w:eastAsia="Times New Roman" w:hAnsi="Times New Roman" w:cs="Times New Roman"/>
          <w:sz w:val="24"/>
          <w:szCs w:val="24"/>
        </w:rPr>
        <w:t>provide</w:t>
      </w:r>
      <w:r w:rsidR="00F411C5" w:rsidRPr="009B0844">
        <w:rPr>
          <w:rFonts w:ascii="Times New Roman" w:eastAsia="Times New Roman" w:hAnsi="Times New Roman" w:cs="Times New Roman"/>
          <w:sz w:val="24"/>
          <w:szCs w:val="24"/>
        </w:rPr>
        <w:t xml:space="preserve"> us with more data about appropriate interventions to off</w:t>
      </w:r>
      <w:bookmarkStart w:id="0" w:name="_GoBack"/>
      <w:bookmarkEnd w:id="0"/>
      <w:r w:rsidR="00F411C5" w:rsidRPr="009B0844">
        <w:rPr>
          <w:rFonts w:ascii="Times New Roman" w:eastAsia="Times New Roman" w:hAnsi="Times New Roman" w:cs="Times New Roman"/>
          <w:sz w:val="24"/>
          <w:szCs w:val="24"/>
        </w:rPr>
        <w:t xml:space="preserve">set the cliff effect </w:t>
      </w:r>
      <w:r w:rsidR="00F411C5" w:rsidRPr="009B0844">
        <w:rPr>
          <w:rFonts w:ascii="Times New Roman" w:hAnsi="Times New Roman" w:cs="Times New Roman"/>
          <w:sz w:val="24"/>
          <w:szCs w:val="24"/>
        </w:rPr>
        <w:t xml:space="preserve">and will serve as a scalable template for other communities.  </w:t>
      </w:r>
    </w:p>
    <w:p w14:paraId="141C6A9D" w14:textId="77777777" w:rsidR="00F22D36" w:rsidRPr="009B0844" w:rsidRDefault="00F22D36" w:rsidP="000A5CBD">
      <w:pPr>
        <w:autoSpaceDE w:val="0"/>
        <w:autoSpaceDN w:val="0"/>
        <w:adjustRightInd w:val="0"/>
        <w:spacing w:after="0" w:line="240" w:lineRule="auto"/>
        <w:jc w:val="both"/>
        <w:rPr>
          <w:rFonts w:ascii="Times New Roman" w:eastAsia="Times New Roman" w:hAnsi="Times New Roman" w:cs="Times New Roman"/>
          <w:sz w:val="24"/>
          <w:szCs w:val="24"/>
        </w:rPr>
      </w:pPr>
    </w:p>
    <w:p w14:paraId="45EDB583" w14:textId="66B6578E" w:rsidR="00942A36" w:rsidRPr="009B0844" w:rsidRDefault="00942A36" w:rsidP="000A5CBD">
      <w:pPr>
        <w:pStyle w:val="NoSpacing"/>
        <w:jc w:val="both"/>
        <w:rPr>
          <w:rFonts w:ascii="Times New Roman" w:hAnsi="Times New Roman" w:cs="Times New Roman"/>
          <w:sz w:val="24"/>
          <w:szCs w:val="24"/>
        </w:rPr>
      </w:pPr>
      <w:r w:rsidRPr="009B0844">
        <w:rPr>
          <w:rFonts w:ascii="Times New Roman" w:hAnsi="Times New Roman" w:cs="Times New Roman"/>
          <w:sz w:val="24"/>
          <w:szCs w:val="24"/>
        </w:rPr>
        <w:t xml:space="preserve">The program is also a win for the taxpayers as Massachusetts will capture increased employment taxes and save on public benefit expenses.  </w:t>
      </w:r>
      <w:r w:rsidR="00FE6C4D">
        <w:rPr>
          <w:rFonts w:ascii="Times New Roman" w:hAnsi="Times New Roman" w:cs="Times New Roman"/>
          <w:sz w:val="24"/>
          <w:szCs w:val="24"/>
        </w:rPr>
        <w:t>W</w:t>
      </w:r>
      <w:r w:rsidRPr="009B0844">
        <w:rPr>
          <w:rFonts w:ascii="Times New Roman" w:hAnsi="Times New Roman" w:cs="Times New Roman"/>
          <w:sz w:val="24"/>
          <w:szCs w:val="24"/>
        </w:rPr>
        <w:t>e estimate the pilot program to</w:t>
      </w:r>
      <w:r w:rsidR="008F7B30">
        <w:rPr>
          <w:rFonts w:ascii="Times New Roman" w:hAnsi="Times New Roman" w:cs="Times New Roman"/>
          <w:sz w:val="24"/>
          <w:szCs w:val="24"/>
        </w:rPr>
        <w:t xml:space="preserve"> LESS </w:t>
      </w:r>
      <w:r w:rsidRPr="009B0844">
        <w:rPr>
          <w:rFonts w:ascii="Times New Roman" w:hAnsi="Times New Roman" w:cs="Times New Roman"/>
          <w:sz w:val="24"/>
          <w:szCs w:val="24"/>
        </w:rPr>
        <w:t xml:space="preserve">per </w:t>
      </w:r>
      <w:r w:rsidR="00FE6C4D">
        <w:rPr>
          <w:rFonts w:ascii="Times New Roman" w:hAnsi="Times New Roman" w:cs="Times New Roman"/>
          <w:sz w:val="24"/>
          <w:szCs w:val="24"/>
        </w:rPr>
        <w:t>person</w:t>
      </w:r>
      <w:r w:rsidRPr="009B0844">
        <w:rPr>
          <w:rFonts w:ascii="Times New Roman" w:hAnsi="Times New Roman" w:cs="Times New Roman"/>
          <w:sz w:val="24"/>
          <w:szCs w:val="24"/>
        </w:rPr>
        <w:t xml:space="preserve"> than keeping a family </w:t>
      </w:r>
      <w:r w:rsidR="008F7B30">
        <w:rPr>
          <w:rFonts w:ascii="Times New Roman" w:hAnsi="Times New Roman" w:cs="Times New Roman"/>
          <w:sz w:val="24"/>
          <w:szCs w:val="24"/>
        </w:rPr>
        <w:t xml:space="preserve">on </w:t>
      </w:r>
      <w:r w:rsidRPr="009B0844">
        <w:rPr>
          <w:rFonts w:ascii="Times New Roman" w:hAnsi="Times New Roman" w:cs="Times New Roman"/>
          <w:sz w:val="24"/>
          <w:szCs w:val="24"/>
        </w:rPr>
        <w:t>public assistanc</w:t>
      </w:r>
      <w:r w:rsidR="008F7B30">
        <w:rPr>
          <w:rFonts w:ascii="Times New Roman" w:hAnsi="Times New Roman" w:cs="Times New Roman"/>
          <w:sz w:val="24"/>
          <w:szCs w:val="24"/>
        </w:rPr>
        <w:t xml:space="preserve">e programs. </w:t>
      </w:r>
      <w:r w:rsidR="00FE6C4D">
        <w:rPr>
          <w:rFonts w:ascii="Times New Roman" w:hAnsi="Times New Roman" w:cs="Times New Roman"/>
          <w:sz w:val="24"/>
          <w:szCs w:val="24"/>
        </w:rPr>
        <w:t xml:space="preserve"> </w:t>
      </w:r>
    </w:p>
    <w:p w14:paraId="60D96096" w14:textId="77777777" w:rsidR="00977347" w:rsidRPr="009B0844" w:rsidRDefault="00977347" w:rsidP="000A5CBD">
      <w:pPr>
        <w:pStyle w:val="NoSpacing"/>
        <w:jc w:val="both"/>
        <w:rPr>
          <w:rFonts w:ascii="Times New Roman" w:hAnsi="Times New Roman" w:cs="Times New Roman"/>
          <w:sz w:val="24"/>
          <w:szCs w:val="24"/>
        </w:rPr>
      </w:pPr>
    </w:p>
    <w:p w14:paraId="6A872F05" w14:textId="32F3CEE7" w:rsidR="00DA377E" w:rsidRDefault="00942A36" w:rsidP="000A5CBD">
      <w:pPr>
        <w:jc w:val="both"/>
        <w:rPr>
          <w:rFonts w:ascii="Times New Roman" w:eastAsia="Times New Roman" w:hAnsi="Times New Roman" w:cs="Times New Roman"/>
          <w:sz w:val="24"/>
          <w:szCs w:val="24"/>
        </w:rPr>
      </w:pPr>
      <w:r w:rsidRPr="00DA377E">
        <w:rPr>
          <w:rFonts w:ascii="Times New Roman" w:eastAsia="Times New Roman" w:hAnsi="Times New Roman" w:cs="Times New Roman"/>
          <w:i/>
          <w:sz w:val="24"/>
          <w:szCs w:val="24"/>
        </w:rPr>
        <w:t xml:space="preserve">We </w:t>
      </w:r>
      <w:r w:rsidR="00A824C6" w:rsidRPr="00DA377E">
        <w:rPr>
          <w:rFonts w:ascii="Times New Roman" w:eastAsia="Times New Roman" w:hAnsi="Times New Roman" w:cs="Times New Roman"/>
          <w:i/>
          <w:sz w:val="24"/>
          <w:szCs w:val="24"/>
        </w:rPr>
        <w:t xml:space="preserve">respectfully request </w:t>
      </w:r>
      <w:r w:rsidRPr="00DA377E">
        <w:rPr>
          <w:rFonts w:ascii="Times New Roman" w:eastAsia="Times New Roman" w:hAnsi="Times New Roman" w:cs="Times New Roman"/>
          <w:i/>
          <w:sz w:val="24"/>
          <w:szCs w:val="24"/>
        </w:rPr>
        <w:t xml:space="preserve">that you </w:t>
      </w:r>
      <w:r w:rsidR="00343F5C">
        <w:rPr>
          <w:rFonts w:ascii="Times New Roman" w:eastAsia="Times New Roman" w:hAnsi="Times New Roman" w:cs="Times New Roman"/>
          <w:i/>
          <w:sz w:val="24"/>
          <w:szCs w:val="24"/>
        </w:rPr>
        <w:t xml:space="preserve">support this </w:t>
      </w:r>
      <w:r w:rsidR="00987887">
        <w:rPr>
          <w:rFonts w:ascii="Times New Roman" w:eastAsia="Times New Roman" w:hAnsi="Times New Roman" w:cs="Times New Roman"/>
          <w:i/>
          <w:sz w:val="24"/>
          <w:szCs w:val="24"/>
        </w:rPr>
        <w:t xml:space="preserve">pilot </w:t>
      </w:r>
      <w:r w:rsidR="00343F5C">
        <w:rPr>
          <w:rFonts w:ascii="Times New Roman" w:eastAsia="Times New Roman" w:hAnsi="Times New Roman" w:cs="Times New Roman"/>
          <w:i/>
          <w:sz w:val="24"/>
          <w:szCs w:val="24"/>
        </w:rPr>
        <w:t>and include it</w:t>
      </w:r>
      <w:r w:rsidR="00987887">
        <w:rPr>
          <w:rFonts w:ascii="Times New Roman" w:eastAsia="Times New Roman" w:hAnsi="Times New Roman" w:cs="Times New Roman"/>
          <w:i/>
          <w:sz w:val="24"/>
          <w:szCs w:val="24"/>
        </w:rPr>
        <w:t xml:space="preserve"> in the fiscal year 2021 budget.  </w:t>
      </w:r>
    </w:p>
    <w:p w14:paraId="27FE5606" w14:textId="606A568C" w:rsidR="00942A36" w:rsidRPr="009B0844" w:rsidRDefault="00942A36" w:rsidP="000A5CBD">
      <w:pPr>
        <w:jc w:val="both"/>
        <w:rPr>
          <w:rFonts w:ascii="Times New Roman" w:eastAsia="Times New Roman" w:hAnsi="Times New Roman" w:cs="Times New Roman"/>
          <w:sz w:val="24"/>
          <w:szCs w:val="24"/>
        </w:rPr>
      </w:pPr>
      <w:r w:rsidRPr="009B0844">
        <w:rPr>
          <w:rFonts w:ascii="Times New Roman" w:eastAsia="Times New Roman" w:hAnsi="Times New Roman" w:cs="Times New Roman"/>
          <w:sz w:val="24"/>
          <w:szCs w:val="24"/>
        </w:rPr>
        <w:t>Thank you very much for your consideration.</w:t>
      </w:r>
    </w:p>
    <w:p w14:paraId="6336EAD6" w14:textId="77777777" w:rsidR="00942A36" w:rsidRPr="009B0844" w:rsidRDefault="00942A36" w:rsidP="00942A36">
      <w:pPr>
        <w:rPr>
          <w:rFonts w:ascii="Times New Roman" w:eastAsia="Times New Roman" w:hAnsi="Times New Roman" w:cs="Times New Roman"/>
          <w:sz w:val="24"/>
          <w:szCs w:val="24"/>
        </w:rPr>
      </w:pPr>
    </w:p>
    <w:p w14:paraId="4CDBF898" w14:textId="7A5C3419" w:rsidR="00942A36" w:rsidRPr="009B0844" w:rsidRDefault="00A824C6" w:rsidP="00942A36">
      <w:pPr>
        <w:rPr>
          <w:rFonts w:ascii="Times New Roman" w:eastAsia="Times New Roman" w:hAnsi="Times New Roman" w:cs="Times New Roman"/>
          <w:sz w:val="24"/>
          <w:szCs w:val="24"/>
        </w:rPr>
      </w:pPr>
      <w:r w:rsidRPr="009B0844">
        <w:rPr>
          <w:rFonts w:ascii="Times New Roman" w:eastAsia="Times New Roman" w:hAnsi="Times New Roman" w:cs="Times New Roman"/>
          <w:sz w:val="24"/>
          <w:szCs w:val="24"/>
        </w:rPr>
        <w:t>Sincerely</w:t>
      </w:r>
      <w:r w:rsidR="00942A36" w:rsidRPr="009B0844">
        <w:rPr>
          <w:rFonts w:ascii="Times New Roman" w:eastAsia="Times New Roman" w:hAnsi="Times New Roman" w:cs="Times New Roman"/>
          <w:sz w:val="24"/>
          <w:szCs w:val="24"/>
        </w:rPr>
        <w:t xml:space="preserve">, </w:t>
      </w:r>
    </w:p>
    <w:p w14:paraId="5103ADDC" w14:textId="77777777" w:rsidR="00942A36" w:rsidRPr="00F411C5" w:rsidRDefault="00942A36" w:rsidP="00942A36">
      <w:pPr>
        <w:rPr>
          <w:rFonts w:ascii="Times New Roman" w:hAnsi="Times New Roman" w:cs="Times New Roman"/>
          <w:sz w:val="24"/>
          <w:szCs w:val="24"/>
          <w:highlight w:val="white"/>
        </w:rPr>
      </w:pPr>
    </w:p>
    <w:p w14:paraId="18A32F6E" w14:textId="77777777" w:rsidR="00942A36" w:rsidRPr="00F411C5" w:rsidRDefault="00942A36" w:rsidP="00942A36">
      <w:pPr>
        <w:rPr>
          <w:rFonts w:ascii="Times New Roman" w:hAnsi="Times New Roman" w:cs="Times New Roman"/>
          <w:sz w:val="24"/>
          <w:szCs w:val="24"/>
          <w:highlight w:val="white"/>
        </w:rPr>
      </w:pPr>
    </w:p>
    <w:p w14:paraId="64655D93" w14:textId="77777777" w:rsidR="005C01C2" w:rsidRPr="00F411C5" w:rsidRDefault="005C01C2">
      <w:pPr>
        <w:rPr>
          <w:rFonts w:ascii="Times New Roman" w:hAnsi="Times New Roman" w:cs="Times New Roman"/>
          <w:sz w:val="24"/>
          <w:szCs w:val="24"/>
        </w:rPr>
      </w:pPr>
    </w:p>
    <w:sectPr w:rsidR="005C01C2" w:rsidRPr="00F411C5" w:rsidSect="00475BE1">
      <w:pgSz w:w="12240" w:h="15840"/>
      <w:pgMar w:top="864"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955FE" w16cid:durableId="20365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FBE7" w14:textId="77777777" w:rsidR="000B732B" w:rsidRDefault="000B732B" w:rsidP="00475BE1">
      <w:pPr>
        <w:spacing w:after="0" w:line="240" w:lineRule="auto"/>
      </w:pPr>
      <w:r>
        <w:separator/>
      </w:r>
    </w:p>
  </w:endnote>
  <w:endnote w:type="continuationSeparator" w:id="0">
    <w:p w14:paraId="09C6F2D1" w14:textId="77777777" w:rsidR="000B732B" w:rsidRDefault="000B732B" w:rsidP="0047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1081" w14:textId="77777777" w:rsidR="000B732B" w:rsidRDefault="000B732B" w:rsidP="00475BE1">
      <w:pPr>
        <w:spacing w:after="0" w:line="240" w:lineRule="auto"/>
      </w:pPr>
      <w:r>
        <w:separator/>
      </w:r>
    </w:p>
  </w:footnote>
  <w:footnote w:type="continuationSeparator" w:id="0">
    <w:p w14:paraId="21C549F8" w14:textId="77777777" w:rsidR="000B732B" w:rsidRDefault="000B732B" w:rsidP="00475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70"/>
    <w:rsid w:val="00010281"/>
    <w:rsid w:val="00024254"/>
    <w:rsid w:val="00033D95"/>
    <w:rsid w:val="000A5CBD"/>
    <w:rsid w:val="000B732B"/>
    <w:rsid w:val="000F2B4B"/>
    <w:rsid w:val="000F51B0"/>
    <w:rsid w:val="001C622A"/>
    <w:rsid w:val="002826EE"/>
    <w:rsid w:val="002C6736"/>
    <w:rsid w:val="002D0551"/>
    <w:rsid w:val="00312A26"/>
    <w:rsid w:val="0034011E"/>
    <w:rsid w:val="00343F5C"/>
    <w:rsid w:val="00347661"/>
    <w:rsid w:val="00371B2D"/>
    <w:rsid w:val="00397D6D"/>
    <w:rsid w:val="003A1826"/>
    <w:rsid w:val="003A6C5F"/>
    <w:rsid w:val="003B0B5D"/>
    <w:rsid w:val="003E0DFF"/>
    <w:rsid w:val="00403473"/>
    <w:rsid w:val="004722C8"/>
    <w:rsid w:val="004727E9"/>
    <w:rsid w:val="00475BE1"/>
    <w:rsid w:val="004B61E3"/>
    <w:rsid w:val="004F4876"/>
    <w:rsid w:val="00535764"/>
    <w:rsid w:val="005719F4"/>
    <w:rsid w:val="00572122"/>
    <w:rsid w:val="005C01C2"/>
    <w:rsid w:val="005D4866"/>
    <w:rsid w:val="005E7A7D"/>
    <w:rsid w:val="0061269A"/>
    <w:rsid w:val="00625F5B"/>
    <w:rsid w:val="0062674F"/>
    <w:rsid w:val="0067210E"/>
    <w:rsid w:val="006811E8"/>
    <w:rsid w:val="00687DDC"/>
    <w:rsid w:val="006A60AB"/>
    <w:rsid w:val="006B77BA"/>
    <w:rsid w:val="006C024B"/>
    <w:rsid w:val="006C65C0"/>
    <w:rsid w:val="006F5144"/>
    <w:rsid w:val="006F708D"/>
    <w:rsid w:val="00703E4A"/>
    <w:rsid w:val="00732E10"/>
    <w:rsid w:val="00733419"/>
    <w:rsid w:val="00756512"/>
    <w:rsid w:val="007666C2"/>
    <w:rsid w:val="00774F4B"/>
    <w:rsid w:val="00830206"/>
    <w:rsid w:val="0083266B"/>
    <w:rsid w:val="0088184B"/>
    <w:rsid w:val="0089426F"/>
    <w:rsid w:val="00897376"/>
    <w:rsid w:val="008C0CCA"/>
    <w:rsid w:val="008F7B30"/>
    <w:rsid w:val="009075BF"/>
    <w:rsid w:val="00942A36"/>
    <w:rsid w:val="00961ABB"/>
    <w:rsid w:val="00973342"/>
    <w:rsid w:val="00977347"/>
    <w:rsid w:val="00987887"/>
    <w:rsid w:val="009B0844"/>
    <w:rsid w:val="00A10486"/>
    <w:rsid w:val="00A3327E"/>
    <w:rsid w:val="00A335B3"/>
    <w:rsid w:val="00A8231F"/>
    <w:rsid w:val="00A824C6"/>
    <w:rsid w:val="00A85D41"/>
    <w:rsid w:val="00AA2E46"/>
    <w:rsid w:val="00AC42AB"/>
    <w:rsid w:val="00B04EB9"/>
    <w:rsid w:val="00B310B3"/>
    <w:rsid w:val="00B40311"/>
    <w:rsid w:val="00B46F84"/>
    <w:rsid w:val="00B51D80"/>
    <w:rsid w:val="00B57F6B"/>
    <w:rsid w:val="00B62084"/>
    <w:rsid w:val="00B85199"/>
    <w:rsid w:val="00BD18B2"/>
    <w:rsid w:val="00BD6E26"/>
    <w:rsid w:val="00C70E25"/>
    <w:rsid w:val="00C830FA"/>
    <w:rsid w:val="00C87F48"/>
    <w:rsid w:val="00C909F2"/>
    <w:rsid w:val="00CC679B"/>
    <w:rsid w:val="00CE33AC"/>
    <w:rsid w:val="00D05968"/>
    <w:rsid w:val="00D2510B"/>
    <w:rsid w:val="00D30508"/>
    <w:rsid w:val="00D43DD0"/>
    <w:rsid w:val="00DA377E"/>
    <w:rsid w:val="00DB370D"/>
    <w:rsid w:val="00DC2102"/>
    <w:rsid w:val="00DC540C"/>
    <w:rsid w:val="00DE2AE0"/>
    <w:rsid w:val="00DF16BF"/>
    <w:rsid w:val="00E65287"/>
    <w:rsid w:val="00E80B70"/>
    <w:rsid w:val="00ED3786"/>
    <w:rsid w:val="00ED415D"/>
    <w:rsid w:val="00F22D36"/>
    <w:rsid w:val="00F411C5"/>
    <w:rsid w:val="00F52AA1"/>
    <w:rsid w:val="00F71DF0"/>
    <w:rsid w:val="00F74C18"/>
    <w:rsid w:val="00FA20F3"/>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7CF0"/>
  <w15:chartTrackingRefBased/>
  <w15:docId w15:val="{AB36C881-6886-4E29-AB13-046666E6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3DD0"/>
    <w:rPr>
      <w:sz w:val="16"/>
      <w:szCs w:val="16"/>
    </w:rPr>
  </w:style>
  <w:style w:type="paragraph" w:styleId="CommentText">
    <w:name w:val="annotation text"/>
    <w:basedOn w:val="Normal"/>
    <w:link w:val="CommentTextChar"/>
    <w:uiPriority w:val="99"/>
    <w:semiHidden/>
    <w:unhideWhenUsed/>
    <w:rsid w:val="00D43DD0"/>
    <w:pPr>
      <w:spacing w:line="240" w:lineRule="auto"/>
    </w:pPr>
    <w:rPr>
      <w:sz w:val="20"/>
      <w:szCs w:val="20"/>
    </w:rPr>
  </w:style>
  <w:style w:type="character" w:customStyle="1" w:styleId="CommentTextChar">
    <w:name w:val="Comment Text Char"/>
    <w:basedOn w:val="DefaultParagraphFont"/>
    <w:link w:val="CommentText"/>
    <w:uiPriority w:val="99"/>
    <w:semiHidden/>
    <w:rsid w:val="00D43DD0"/>
    <w:rPr>
      <w:sz w:val="20"/>
      <w:szCs w:val="20"/>
    </w:rPr>
  </w:style>
  <w:style w:type="paragraph" w:styleId="CommentSubject">
    <w:name w:val="annotation subject"/>
    <w:basedOn w:val="CommentText"/>
    <w:next w:val="CommentText"/>
    <w:link w:val="CommentSubjectChar"/>
    <w:uiPriority w:val="99"/>
    <w:semiHidden/>
    <w:unhideWhenUsed/>
    <w:rsid w:val="00D43DD0"/>
    <w:rPr>
      <w:b/>
      <w:bCs/>
    </w:rPr>
  </w:style>
  <w:style w:type="character" w:customStyle="1" w:styleId="CommentSubjectChar">
    <w:name w:val="Comment Subject Char"/>
    <w:basedOn w:val="CommentTextChar"/>
    <w:link w:val="CommentSubject"/>
    <w:uiPriority w:val="99"/>
    <w:semiHidden/>
    <w:rsid w:val="00D43DD0"/>
    <w:rPr>
      <w:b/>
      <w:bCs/>
      <w:sz w:val="20"/>
      <w:szCs w:val="20"/>
    </w:rPr>
  </w:style>
  <w:style w:type="paragraph" w:styleId="BalloonText">
    <w:name w:val="Balloon Text"/>
    <w:basedOn w:val="Normal"/>
    <w:link w:val="BalloonTextChar"/>
    <w:uiPriority w:val="99"/>
    <w:semiHidden/>
    <w:unhideWhenUsed/>
    <w:rsid w:val="00D43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D0"/>
    <w:rPr>
      <w:rFonts w:ascii="Segoe UI" w:hAnsi="Segoe UI" w:cs="Segoe UI"/>
      <w:sz w:val="18"/>
      <w:szCs w:val="18"/>
    </w:rPr>
  </w:style>
  <w:style w:type="character" w:styleId="Hyperlink">
    <w:name w:val="Hyperlink"/>
    <w:basedOn w:val="DefaultParagraphFont"/>
    <w:uiPriority w:val="99"/>
    <w:unhideWhenUsed/>
    <w:rsid w:val="004F4876"/>
    <w:rPr>
      <w:color w:val="0000FF" w:themeColor="hyperlink"/>
      <w:u w:val="single"/>
    </w:rPr>
  </w:style>
  <w:style w:type="character" w:customStyle="1" w:styleId="UnresolvedMention">
    <w:name w:val="Unresolved Mention"/>
    <w:basedOn w:val="DefaultParagraphFont"/>
    <w:uiPriority w:val="99"/>
    <w:semiHidden/>
    <w:unhideWhenUsed/>
    <w:rsid w:val="004F4876"/>
    <w:rPr>
      <w:color w:val="605E5C"/>
      <w:shd w:val="clear" w:color="auto" w:fill="E1DFDD"/>
    </w:rPr>
  </w:style>
  <w:style w:type="paragraph" w:customStyle="1" w:styleId="Default">
    <w:name w:val="Default"/>
    <w:rsid w:val="00D0596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E1"/>
  </w:style>
  <w:style w:type="paragraph" w:styleId="Footer">
    <w:name w:val="footer"/>
    <w:basedOn w:val="Normal"/>
    <w:link w:val="FooterChar"/>
    <w:uiPriority w:val="99"/>
    <w:unhideWhenUsed/>
    <w:rsid w:val="0047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E1"/>
  </w:style>
  <w:style w:type="paragraph" w:styleId="NoSpacing">
    <w:name w:val="No Spacing"/>
    <w:uiPriority w:val="1"/>
    <w:qFormat/>
    <w:rsid w:val="002C6736"/>
    <w:pPr>
      <w:spacing w:after="0" w:line="240" w:lineRule="auto"/>
    </w:pPr>
  </w:style>
  <w:style w:type="paragraph" w:styleId="BodyText">
    <w:name w:val="Body Text"/>
    <w:basedOn w:val="Normal"/>
    <w:link w:val="BodyTextChar"/>
    <w:uiPriority w:val="1"/>
    <w:semiHidden/>
    <w:unhideWhenUsed/>
    <w:qFormat/>
    <w:rsid w:val="00942A36"/>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semiHidden/>
    <w:rsid w:val="00942A36"/>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654">
      <w:bodyDiv w:val="1"/>
      <w:marLeft w:val="0"/>
      <w:marRight w:val="0"/>
      <w:marTop w:val="0"/>
      <w:marBottom w:val="0"/>
      <w:divBdr>
        <w:top w:val="none" w:sz="0" w:space="0" w:color="auto"/>
        <w:left w:val="none" w:sz="0" w:space="0" w:color="auto"/>
        <w:bottom w:val="none" w:sz="0" w:space="0" w:color="auto"/>
        <w:right w:val="none" w:sz="0" w:space="0" w:color="auto"/>
      </w:divBdr>
    </w:div>
    <w:div w:id="641422472">
      <w:bodyDiv w:val="1"/>
      <w:marLeft w:val="0"/>
      <w:marRight w:val="0"/>
      <w:marTop w:val="0"/>
      <w:marBottom w:val="0"/>
      <w:divBdr>
        <w:top w:val="none" w:sz="0" w:space="0" w:color="auto"/>
        <w:left w:val="none" w:sz="0" w:space="0" w:color="auto"/>
        <w:bottom w:val="none" w:sz="0" w:space="0" w:color="auto"/>
        <w:right w:val="none" w:sz="0" w:space="0" w:color="auto"/>
      </w:divBdr>
    </w:div>
    <w:div w:id="803933212">
      <w:bodyDiv w:val="1"/>
      <w:marLeft w:val="0"/>
      <w:marRight w:val="0"/>
      <w:marTop w:val="0"/>
      <w:marBottom w:val="0"/>
      <w:divBdr>
        <w:top w:val="none" w:sz="0" w:space="0" w:color="auto"/>
        <w:left w:val="none" w:sz="0" w:space="0" w:color="auto"/>
        <w:bottom w:val="none" w:sz="0" w:space="0" w:color="auto"/>
        <w:right w:val="none" w:sz="0" w:space="0" w:color="auto"/>
      </w:divBdr>
    </w:div>
    <w:div w:id="1362436094">
      <w:bodyDiv w:val="1"/>
      <w:marLeft w:val="0"/>
      <w:marRight w:val="0"/>
      <w:marTop w:val="0"/>
      <w:marBottom w:val="0"/>
      <w:divBdr>
        <w:top w:val="none" w:sz="0" w:space="0" w:color="auto"/>
        <w:left w:val="none" w:sz="0" w:space="0" w:color="auto"/>
        <w:bottom w:val="none" w:sz="0" w:space="0" w:color="auto"/>
        <w:right w:val="none" w:sz="0" w:space="0" w:color="auto"/>
      </w:divBdr>
    </w:div>
    <w:div w:id="18565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Sylvester</dc:creator>
  <cp:keywords/>
  <dc:description/>
  <cp:lastModifiedBy>Anne Kandilis</cp:lastModifiedBy>
  <cp:revision>2</cp:revision>
  <cp:lastPrinted>2020-10-29T19:50:00Z</cp:lastPrinted>
  <dcterms:created xsi:type="dcterms:W3CDTF">2020-11-03T15:26:00Z</dcterms:created>
  <dcterms:modified xsi:type="dcterms:W3CDTF">2020-11-03T15:26:00Z</dcterms:modified>
</cp:coreProperties>
</file>